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3745" w:type="dxa"/>
        <w:tblLook w:val="04A0" w:firstRow="1" w:lastRow="0" w:firstColumn="1" w:lastColumn="0" w:noHBand="0" w:noVBand="1"/>
      </w:tblPr>
      <w:tblGrid>
        <w:gridCol w:w="6658"/>
        <w:gridCol w:w="2268"/>
        <w:gridCol w:w="1701"/>
        <w:gridCol w:w="1417"/>
        <w:gridCol w:w="1418"/>
        <w:gridCol w:w="283"/>
      </w:tblGrid>
      <w:tr w:rsidR="00F7707F" w:rsidRPr="00F7707F" w14:paraId="2D857EBA" w14:textId="77777777" w:rsidTr="0011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14:paraId="5C8A7453" w14:textId="77777777" w:rsidR="00F7707F" w:rsidRPr="00112186" w:rsidRDefault="00F7707F" w:rsidP="00F7707F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268" w:type="dxa"/>
            <w:noWrap/>
            <w:hideMark/>
          </w:tcPr>
          <w:p w14:paraId="469D8991" w14:textId="4D1A1F81" w:rsidR="00F7707F" w:rsidRPr="00112186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1. </w:t>
            </w:r>
            <w:r w:rsidR="00B50AF2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ljetni </w:t>
            </w: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1701" w:type="dxa"/>
            <w:noWrap/>
            <w:hideMark/>
          </w:tcPr>
          <w:p w14:paraId="24B34B5B" w14:textId="1D142070" w:rsidR="00F7707F" w:rsidRPr="00112186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2.</w:t>
            </w:r>
            <w:r w:rsidR="00B50AF2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ljetni</w:t>
            </w: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1417" w:type="dxa"/>
            <w:noWrap/>
            <w:hideMark/>
          </w:tcPr>
          <w:p w14:paraId="0D5EA712" w14:textId="29BE0B4F" w:rsidR="00F7707F" w:rsidRPr="00112186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418" w:type="dxa"/>
            <w:noWrap/>
            <w:hideMark/>
          </w:tcPr>
          <w:p w14:paraId="033C1C2F" w14:textId="77777777" w:rsidR="00F7707F" w:rsidRPr="00112186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  <w:tc>
          <w:tcPr>
            <w:tcW w:w="283" w:type="dxa"/>
            <w:noWrap/>
            <w:hideMark/>
          </w:tcPr>
          <w:p w14:paraId="3411E4DB" w14:textId="1E518178" w:rsidR="00F7707F" w:rsidRPr="00F7707F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7707F" w:rsidRPr="00F7707F" w14:paraId="50C6A13D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noWrap/>
            <w:hideMark/>
          </w:tcPr>
          <w:p w14:paraId="755B75E4" w14:textId="77777777" w:rsidR="00F7707F" w:rsidRPr="00112186" w:rsidRDefault="00F7707F" w:rsidP="00F7707F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1. semestar</w:t>
            </w:r>
          </w:p>
        </w:tc>
      </w:tr>
      <w:tr w:rsidR="00F7707F" w:rsidRPr="00F7707F" w14:paraId="64D7EC07" w14:textId="77777777" w:rsidTr="001121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F249346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Botanika</w:t>
            </w:r>
          </w:p>
        </w:tc>
        <w:tc>
          <w:tcPr>
            <w:tcW w:w="2268" w:type="dxa"/>
            <w:noWrap/>
            <w:hideMark/>
          </w:tcPr>
          <w:p w14:paraId="6932D6C5" w14:textId="242EB3DA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5E662499" w14:textId="2AE7F54C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F96E40B" w14:textId="71639A2A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AB72109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E7B2219" w14:textId="37E099B5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BFBC9D8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A86A54E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Kemija</w:t>
            </w:r>
          </w:p>
        </w:tc>
        <w:tc>
          <w:tcPr>
            <w:tcW w:w="2268" w:type="dxa"/>
            <w:noWrap/>
            <w:hideMark/>
          </w:tcPr>
          <w:p w14:paraId="2A80763B" w14:textId="46793945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1D44878F" w14:textId="6DD476AD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9112F6B" w14:textId="4484A57A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3551E18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03707316" w14:textId="3E7588AD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0E43311" w14:textId="77777777" w:rsidTr="0011218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57B1572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matematike u poljoprivredi</w:t>
            </w:r>
          </w:p>
        </w:tc>
        <w:tc>
          <w:tcPr>
            <w:tcW w:w="2268" w:type="dxa"/>
            <w:noWrap/>
            <w:hideMark/>
          </w:tcPr>
          <w:p w14:paraId="6DF2962C" w14:textId="603B644C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0E77F512" w14:textId="13B12970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B017A59" w14:textId="67DB0F48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2BF74C2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5EF1ACE" w14:textId="3E09191C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82EB7FD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3D87F209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Informatika</w:t>
            </w:r>
          </w:p>
        </w:tc>
        <w:tc>
          <w:tcPr>
            <w:tcW w:w="2268" w:type="dxa"/>
            <w:noWrap/>
            <w:hideMark/>
          </w:tcPr>
          <w:p w14:paraId="235D1B76" w14:textId="01891E04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45F34FB0" w14:textId="730A6830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244FA44" w14:textId="6F1AB79F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B41C8B0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 kabinet</w:t>
            </w:r>
          </w:p>
        </w:tc>
        <w:tc>
          <w:tcPr>
            <w:tcW w:w="283" w:type="dxa"/>
            <w:noWrap/>
            <w:hideMark/>
          </w:tcPr>
          <w:p w14:paraId="35BCD471" w14:textId="7E150CDA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EEEC26F" w14:textId="77777777" w:rsidTr="00112186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3551C95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Opća mikrobiologija</w:t>
            </w:r>
          </w:p>
        </w:tc>
        <w:tc>
          <w:tcPr>
            <w:tcW w:w="2268" w:type="dxa"/>
            <w:noWrap/>
            <w:hideMark/>
          </w:tcPr>
          <w:p w14:paraId="13365866" w14:textId="275283A6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6E9F37C" w14:textId="14D518CE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782E98E3" w14:textId="686CFFED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EAC2930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DB4DF7F" w14:textId="089B048E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7F7B65E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8A5F81C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Menadžment u poljoprivredi</w:t>
            </w:r>
          </w:p>
        </w:tc>
        <w:tc>
          <w:tcPr>
            <w:tcW w:w="2268" w:type="dxa"/>
            <w:noWrap/>
            <w:hideMark/>
          </w:tcPr>
          <w:p w14:paraId="422C3791" w14:textId="5BBE2B70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355C9702" w14:textId="6183613C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3C19FFB1" w14:textId="65588FF4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C730C95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74B67D74" w14:textId="3E0A6AB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EF68141" w14:textId="77777777" w:rsidTr="0011218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51BE4EE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Uvod u agroekologiju</w:t>
            </w:r>
          </w:p>
        </w:tc>
        <w:tc>
          <w:tcPr>
            <w:tcW w:w="2268" w:type="dxa"/>
            <w:noWrap/>
            <w:hideMark/>
          </w:tcPr>
          <w:p w14:paraId="6A2A3B73" w14:textId="201DCC3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8D7D4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7137A56F" w14:textId="4E7290B3" w:rsidR="00F7707F" w:rsidRPr="00112186" w:rsidRDefault="00EC13AB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7ED27A6C" w14:textId="7B119980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AF7F09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6A97B93" w14:textId="30ACD1FD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8BEC014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1C98611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Uvod u </w:t>
            </w:r>
            <w:proofErr w:type="spellStart"/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agroekonomiku</w:t>
            </w:r>
            <w:proofErr w:type="spellEnd"/>
          </w:p>
        </w:tc>
        <w:tc>
          <w:tcPr>
            <w:tcW w:w="2268" w:type="dxa"/>
            <w:noWrap/>
            <w:hideMark/>
          </w:tcPr>
          <w:p w14:paraId="2B28D993" w14:textId="395FED2D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592F9400" w14:textId="02262B0E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13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114DAC4E" w14:textId="03D7121B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D7D9D1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52CC0A94" w14:textId="710092C6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F9616DD" w14:textId="77777777" w:rsidTr="0011218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8DBCA2F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2268" w:type="dxa"/>
            <w:noWrap/>
            <w:hideMark/>
          </w:tcPr>
          <w:p w14:paraId="32E83DEC" w14:textId="724B0520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129C6034" w14:textId="6BD6AB5E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142359B9" w14:textId="25D3D106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B35D5D7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4B596575" w14:textId="3E0BBB27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48725D3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hideMark/>
          </w:tcPr>
          <w:p w14:paraId="7BF8028F" w14:textId="77777777" w:rsidR="00F7707F" w:rsidRPr="00112186" w:rsidRDefault="00F7707F" w:rsidP="0011218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2. semestar</w:t>
            </w:r>
          </w:p>
        </w:tc>
      </w:tr>
      <w:tr w:rsidR="00F7707F" w:rsidRPr="00F7707F" w14:paraId="2C57FB78" w14:textId="77777777" w:rsidTr="0011218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FC315D8" w14:textId="63179F82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Melioracije krša</w:t>
            </w:r>
          </w:p>
        </w:tc>
        <w:tc>
          <w:tcPr>
            <w:tcW w:w="2268" w:type="dxa"/>
            <w:noWrap/>
            <w:hideMark/>
          </w:tcPr>
          <w:p w14:paraId="7A2A0BF5" w14:textId="356DF5F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3A19A606" w14:textId="4C339C0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502FCF0" w14:textId="784EA25B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EAE44F9" w14:textId="20CE4888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Dvorana </w:t>
            </w:r>
            <w:r w:rsidR="008D7D4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" w:type="dxa"/>
            <w:noWrap/>
            <w:hideMark/>
          </w:tcPr>
          <w:p w14:paraId="5E98F0BA" w14:textId="1C4F1DFD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D6F84A3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656F3A6" w14:textId="223E2BA2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Pedologija krša</w:t>
            </w:r>
          </w:p>
        </w:tc>
        <w:tc>
          <w:tcPr>
            <w:tcW w:w="2268" w:type="dxa"/>
            <w:noWrap/>
            <w:hideMark/>
          </w:tcPr>
          <w:p w14:paraId="10CE04F8" w14:textId="7A5E3DB4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8D7D4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4AA15384" w14:textId="773BC094" w:rsidR="00F7707F" w:rsidRPr="00112186" w:rsidRDefault="00EC13AB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A0DDC5A" w14:textId="45D22D2D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0CB23A9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C2408B9" w14:textId="461CAC95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4E46F8D" w14:textId="77777777" w:rsidTr="0011218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A403C7A" w14:textId="5515BBF3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Ishrana bilja</w:t>
            </w:r>
          </w:p>
        </w:tc>
        <w:tc>
          <w:tcPr>
            <w:tcW w:w="2268" w:type="dxa"/>
            <w:noWrap/>
            <w:hideMark/>
          </w:tcPr>
          <w:p w14:paraId="1D5CF74E" w14:textId="775BC5C9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12881CCB" w14:textId="503D6A75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AC546BB" w14:textId="6CB830CF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D372323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74BE030" w14:textId="3DD841BA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6C563D9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A982D19" w14:textId="2C5E5E5A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Uvod u fiziologiju bilja</w:t>
            </w:r>
          </w:p>
        </w:tc>
        <w:tc>
          <w:tcPr>
            <w:tcW w:w="2268" w:type="dxa"/>
            <w:noWrap/>
            <w:hideMark/>
          </w:tcPr>
          <w:p w14:paraId="5B06C663" w14:textId="44499DFD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1701" w:type="dxa"/>
            <w:noWrap/>
            <w:hideMark/>
          </w:tcPr>
          <w:p w14:paraId="2DF5A78C" w14:textId="201389FC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42968B2" w14:textId="2ADA42AF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3A24F68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  <w:tc>
          <w:tcPr>
            <w:tcW w:w="283" w:type="dxa"/>
            <w:noWrap/>
            <w:hideMark/>
          </w:tcPr>
          <w:p w14:paraId="04CCFAFD" w14:textId="3B567E1C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8DA4142" w14:textId="77777777" w:rsidTr="0011218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D944E8E" w14:textId="0030C2BB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genetike</w:t>
            </w:r>
          </w:p>
        </w:tc>
        <w:tc>
          <w:tcPr>
            <w:tcW w:w="2268" w:type="dxa"/>
            <w:noWrap/>
            <w:hideMark/>
          </w:tcPr>
          <w:p w14:paraId="5D966571" w14:textId="508596ED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6DBE814E" w14:textId="6A93ED55" w:rsidR="00F7707F" w:rsidRPr="00112186" w:rsidRDefault="00D7582F" w:rsidP="00D75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07384B2" w14:textId="48EE0790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AB68824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3791A100" w14:textId="69AB2924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D831C44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8066D07" w14:textId="66564689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oplemenjivanja bilja</w:t>
            </w:r>
          </w:p>
        </w:tc>
        <w:tc>
          <w:tcPr>
            <w:tcW w:w="2268" w:type="dxa"/>
            <w:noWrap/>
            <w:hideMark/>
          </w:tcPr>
          <w:p w14:paraId="4991562C" w14:textId="15AF5BA8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1701" w:type="dxa"/>
            <w:noWrap/>
            <w:hideMark/>
          </w:tcPr>
          <w:p w14:paraId="67A3AB67" w14:textId="77D82438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CF36AF5" w14:textId="4967654E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15AF8FD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A0F06C2" w14:textId="16DCD2AF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BE7E50E" w14:textId="77777777" w:rsidTr="0011218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9E023BC" w14:textId="308B400B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Biljno uzgojni zahvati</w:t>
            </w:r>
          </w:p>
        </w:tc>
        <w:tc>
          <w:tcPr>
            <w:tcW w:w="2268" w:type="dxa"/>
            <w:noWrap/>
            <w:hideMark/>
          </w:tcPr>
          <w:p w14:paraId="56C7C4A1" w14:textId="24F930C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48CF2C74" w14:textId="7F98A4C6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EE9416C" w14:textId="6C49E739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57F998F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B32EE2B" w14:textId="6924AFE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A55CA55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hideMark/>
          </w:tcPr>
          <w:p w14:paraId="2A4B0043" w14:textId="77777777" w:rsidR="00F7707F" w:rsidRPr="00112186" w:rsidRDefault="00F7707F" w:rsidP="0011218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3. semestar</w:t>
            </w:r>
          </w:p>
        </w:tc>
      </w:tr>
      <w:tr w:rsidR="00F7707F" w:rsidRPr="00F7707F" w14:paraId="54925CE9" w14:textId="77777777" w:rsidTr="0011218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83FD700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Sjemenarstvo i  rasadničarstvo</w:t>
            </w:r>
          </w:p>
        </w:tc>
        <w:tc>
          <w:tcPr>
            <w:tcW w:w="2268" w:type="dxa"/>
            <w:noWrap/>
            <w:hideMark/>
          </w:tcPr>
          <w:p w14:paraId="7427F6B6" w14:textId="21C22226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3C308A8B" w14:textId="5E1FE0C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D3FDC07" w14:textId="0E9830DE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5E8B0BE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4AD12557" w14:textId="3F7C01F6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EEE7D04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E033C7A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Ljekovito, aromatično i medonosno bilje</w:t>
            </w:r>
          </w:p>
        </w:tc>
        <w:tc>
          <w:tcPr>
            <w:tcW w:w="2268" w:type="dxa"/>
            <w:noWrap/>
            <w:hideMark/>
          </w:tcPr>
          <w:p w14:paraId="2D33C207" w14:textId="024BFF12" w:rsidR="00F7707F" w:rsidRPr="00112186" w:rsidRDefault="00D7582F" w:rsidP="00D75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35A758BE" w14:textId="5F8FF4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70042E76" w14:textId="6E124A5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7762F8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E1CB8E8" w14:textId="13640F30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2492557" w14:textId="77777777" w:rsidTr="00112186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E3EC908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Poljoprivredna tehnika u uvjetima krša</w:t>
            </w:r>
          </w:p>
        </w:tc>
        <w:tc>
          <w:tcPr>
            <w:tcW w:w="2268" w:type="dxa"/>
            <w:noWrap/>
            <w:hideMark/>
          </w:tcPr>
          <w:p w14:paraId="79B33C27" w14:textId="62CBF7FF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6C1794EF" w14:textId="1F0F939F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BC6E50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417" w:type="dxa"/>
            <w:noWrap/>
            <w:hideMark/>
          </w:tcPr>
          <w:p w14:paraId="5FB97CE6" w14:textId="6F3DEC43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9F968EE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03B6973" w14:textId="3270D4D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145BFBA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B2A35CC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štetnika</w:t>
            </w:r>
          </w:p>
        </w:tc>
        <w:tc>
          <w:tcPr>
            <w:tcW w:w="2268" w:type="dxa"/>
            <w:noWrap/>
            <w:hideMark/>
          </w:tcPr>
          <w:p w14:paraId="4D5EBFFB" w14:textId="42B25021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46F7D72D" w14:textId="470CEEBD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D06AEC4" w14:textId="7CBD6385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46B71BD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58F74603" w14:textId="2DA10B0D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2433014" w14:textId="77777777" w:rsidTr="001121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BD905DC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Voćarstvo</w:t>
            </w:r>
          </w:p>
        </w:tc>
        <w:tc>
          <w:tcPr>
            <w:tcW w:w="2268" w:type="dxa"/>
            <w:noWrap/>
            <w:hideMark/>
          </w:tcPr>
          <w:p w14:paraId="1FC280BF" w14:textId="7F65388B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03D1DF3B" w14:textId="0BEDC313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56D849F" w14:textId="76AE2E3C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585855A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1E59B360" w14:textId="1631CEC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21B7333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hideMark/>
          </w:tcPr>
          <w:p w14:paraId="1698770A" w14:textId="77777777" w:rsidR="00F7707F" w:rsidRPr="00112186" w:rsidRDefault="00F7707F" w:rsidP="0011218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4. semestar</w:t>
            </w:r>
          </w:p>
        </w:tc>
      </w:tr>
      <w:tr w:rsidR="00F7707F" w:rsidRPr="00F7707F" w14:paraId="2667B82E" w14:textId="77777777" w:rsidTr="0011218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21F710D" w14:textId="0FD54F7E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Ukrasno bilje</w:t>
            </w:r>
          </w:p>
        </w:tc>
        <w:tc>
          <w:tcPr>
            <w:tcW w:w="2268" w:type="dxa"/>
            <w:noWrap/>
            <w:hideMark/>
          </w:tcPr>
          <w:p w14:paraId="2B40CD93" w14:textId="128BE89F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8D7D4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701B4FAD" w14:textId="320F8F0C" w:rsidR="00F7707F" w:rsidRPr="00112186" w:rsidRDefault="00EC13AB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2CC806E" w14:textId="4BB5F582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A67DB0B" w14:textId="29FD528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Dvorana </w:t>
            </w:r>
            <w:r w:rsidR="008D7D4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" w:type="dxa"/>
            <w:noWrap/>
            <w:hideMark/>
          </w:tcPr>
          <w:p w14:paraId="5D4B2217" w14:textId="0557454B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D10125D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4117ECB" w14:textId="000A0609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Vinogradarstvo</w:t>
            </w:r>
          </w:p>
        </w:tc>
        <w:tc>
          <w:tcPr>
            <w:tcW w:w="2268" w:type="dxa"/>
            <w:noWrap/>
            <w:hideMark/>
          </w:tcPr>
          <w:p w14:paraId="5E3A39E4" w14:textId="1B72EBB7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1701" w:type="dxa"/>
            <w:noWrap/>
            <w:hideMark/>
          </w:tcPr>
          <w:p w14:paraId="7ACBBB50" w14:textId="28BEDBAB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74DDE3F2" w14:textId="5344D1B4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F7EACBA" w14:textId="2BF4B60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Dvorana </w:t>
            </w:r>
            <w:r w:rsidR="008D7D4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" w:type="dxa"/>
            <w:noWrap/>
            <w:hideMark/>
          </w:tcPr>
          <w:p w14:paraId="39B5587A" w14:textId="1B963072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57E9A34C" w14:textId="77777777" w:rsidTr="001121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C9D7604" w14:textId="6BCD44D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Povrćarstvo</w:t>
            </w:r>
          </w:p>
        </w:tc>
        <w:tc>
          <w:tcPr>
            <w:tcW w:w="2268" w:type="dxa"/>
            <w:noWrap/>
            <w:hideMark/>
          </w:tcPr>
          <w:p w14:paraId="6FC55795" w14:textId="1D60D538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00BDF122" w14:textId="2BA1E2EE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11D85E86" w14:textId="01063FAB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4AF04DC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95A4A85" w14:textId="3CD6DD83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55F8CC25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392A8E00" w14:textId="19FCADF4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bolesti</w:t>
            </w:r>
          </w:p>
        </w:tc>
        <w:tc>
          <w:tcPr>
            <w:tcW w:w="2268" w:type="dxa"/>
            <w:noWrap/>
            <w:hideMark/>
          </w:tcPr>
          <w:p w14:paraId="3096655A" w14:textId="225D5EFA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14BAEEE3" w14:textId="4AE05B22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26B2EFD" w14:textId="14A3F38F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4F68669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08F5691" w14:textId="0DAA286F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D8E3C12" w14:textId="77777777" w:rsidTr="0011218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4BC8E9E" w14:textId="53DDE60B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Tehnologija vina</w:t>
            </w:r>
          </w:p>
        </w:tc>
        <w:tc>
          <w:tcPr>
            <w:tcW w:w="2268" w:type="dxa"/>
            <w:noWrap/>
            <w:hideMark/>
          </w:tcPr>
          <w:p w14:paraId="10B821D0" w14:textId="6AF5BC5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02F5D6F2" w14:textId="6586974A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C43C61A" w14:textId="14DD2003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F13922A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6CDB2102" w14:textId="02CF04EC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4D688B6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hideMark/>
          </w:tcPr>
          <w:p w14:paraId="44A33935" w14:textId="79441FC3" w:rsidR="00F7707F" w:rsidRPr="00112186" w:rsidRDefault="00BC6E50" w:rsidP="0011218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5</w:t>
            </w:r>
            <w:r w:rsidR="00F7707F"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. semestar</w:t>
            </w:r>
          </w:p>
        </w:tc>
      </w:tr>
      <w:tr w:rsidR="00F7707F" w:rsidRPr="00F7707F" w14:paraId="29A79951" w14:textId="77777777" w:rsidTr="0011218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5477B84" w14:textId="5AFC8BCD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prerade voća i povrća</w:t>
            </w:r>
          </w:p>
        </w:tc>
        <w:tc>
          <w:tcPr>
            <w:tcW w:w="2268" w:type="dxa"/>
            <w:noWrap/>
            <w:hideMark/>
          </w:tcPr>
          <w:p w14:paraId="525A6925" w14:textId="3E7CC00D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71808362" w14:textId="5AD4E891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417" w:type="dxa"/>
            <w:noWrap/>
            <w:hideMark/>
          </w:tcPr>
          <w:p w14:paraId="6A3D49B9" w14:textId="669765A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C42399D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3A91C18" w14:textId="258C2EEA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6D50785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DB16EAD" w14:textId="0DF07FA8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Postupci i oprema u finalizaciji ljekovitog bilja</w:t>
            </w:r>
          </w:p>
        </w:tc>
        <w:tc>
          <w:tcPr>
            <w:tcW w:w="2268" w:type="dxa"/>
            <w:noWrap/>
            <w:hideMark/>
          </w:tcPr>
          <w:p w14:paraId="3AEFA9CE" w14:textId="7C58B3FB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17521E34" w14:textId="2BDA2D3B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45D669D" w14:textId="492C9BE1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E3677F1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AA42967" w14:textId="5E5E0FCB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F0B1D93" w14:textId="77777777" w:rsidTr="00112186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58E4E82" w14:textId="5990CEB0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2268" w:type="dxa"/>
            <w:noWrap/>
            <w:hideMark/>
          </w:tcPr>
          <w:p w14:paraId="4F66BF38" w14:textId="39D42A01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33C2BA0F" w14:textId="3EE0057E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5068AECF" w14:textId="6A5C12B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B07217A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B9C1CD6" w14:textId="23561E04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F52A74B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87A7675" w14:textId="39CA3E65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Geomorfologija krša</w:t>
            </w:r>
          </w:p>
        </w:tc>
        <w:tc>
          <w:tcPr>
            <w:tcW w:w="2268" w:type="dxa"/>
            <w:noWrap/>
            <w:hideMark/>
          </w:tcPr>
          <w:p w14:paraId="2D1F2944" w14:textId="319EC61E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1701" w:type="dxa"/>
            <w:noWrap/>
            <w:hideMark/>
          </w:tcPr>
          <w:p w14:paraId="1F7EE97A" w14:textId="67BD1C1A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2CFA3A4" w14:textId="512A904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2C5BEDE" w14:textId="59506A71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Dvorana </w:t>
            </w:r>
            <w:r w:rsidR="008D7D4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" w:type="dxa"/>
            <w:noWrap/>
            <w:hideMark/>
          </w:tcPr>
          <w:p w14:paraId="073820E5" w14:textId="1EC87259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82D18BF" w14:textId="77777777" w:rsidTr="0011218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0E8A144" w14:textId="0AD78904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Maslinarstvo</w:t>
            </w:r>
          </w:p>
        </w:tc>
        <w:tc>
          <w:tcPr>
            <w:tcW w:w="2268" w:type="dxa"/>
            <w:noWrap/>
            <w:hideMark/>
          </w:tcPr>
          <w:p w14:paraId="277F9050" w14:textId="5566D332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63D00209" w14:textId="5D621FBF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3DEAFD38" w14:textId="07BF9CF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B012109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55D5259" w14:textId="09B01947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4E49FCB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51B06F8" w14:textId="43C65C75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Mikrobna biotehnologija u </w:t>
            </w:r>
            <w:proofErr w:type="spellStart"/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vv</w:t>
            </w:r>
            <w:proofErr w:type="spellEnd"/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proizvodnji</w:t>
            </w:r>
          </w:p>
        </w:tc>
        <w:tc>
          <w:tcPr>
            <w:tcW w:w="2268" w:type="dxa"/>
            <w:noWrap/>
            <w:hideMark/>
          </w:tcPr>
          <w:p w14:paraId="48E718AF" w14:textId="5A197A29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1701" w:type="dxa"/>
            <w:noWrap/>
            <w:hideMark/>
          </w:tcPr>
          <w:p w14:paraId="64AABB14" w14:textId="57E4164D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4D7CF60" w14:textId="4C64A001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63B58EF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0DCFB879" w14:textId="2BD5E00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816E6C2" w14:textId="77777777" w:rsidTr="0011218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1D3248A" w14:textId="4700391F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Samoniklo voće</w:t>
            </w:r>
          </w:p>
        </w:tc>
        <w:tc>
          <w:tcPr>
            <w:tcW w:w="2268" w:type="dxa"/>
            <w:noWrap/>
            <w:hideMark/>
          </w:tcPr>
          <w:p w14:paraId="1C2D63EE" w14:textId="638296EE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145F51DF" w14:textId="4164DBAD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7D4892B" w14:textId="0225DA1C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1F9EF018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F6D8869" w14:textId="6E9C2629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F7ECACE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19F664F" w14:textId="7770F32B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Zaštićeni prostori</w:t>
            </w:r>
          </w:p>
        </w:tc>
        <w:tc>
          <w:tcPr>
            <w:tcW w:w="2268" w:type="dxa"/>
            <w:noWrap/>
            <w:hideMark/>
          </w:tcPr>
          <w:p w14:paraId="1B24C9A1" w14:textId="6C29D67D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6D57F2A9" w14:textId="43DF1BA4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205410B" w14:textId="39A37079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E9D2260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D3CC5D7" w14:textId="432DB7A0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6445481" w14:textId="77777777" w:rsidTr="0011218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E372ADC" w14:textId="4BEA4A78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2268" w:type="dxa"/>
            <w:noWrap/>
            <w:hideMark/>
          </w:tcPr>
          <w:p w14:paraId="35741496" w14:textId="2A6F1885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41469017" w14:textId="234A3B13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B1294C7" w14:textId="06C02B33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2E268A4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2D526F4" w14:textId="7637B329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45D65BD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66AA7FD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biljnog podrijetla</w:t>
            </w:r>
          </w:p>
        </w:tc>
        <w:tc>
          <w:tcPr>
            <w:tcW w:w="2268" w:type="dxa"/>
            <w:noWrap/>
            <w:hideMark/>
          </w:tcPr>
          <w:p w14:paraId="64BB678E" w14:textId="5EE29D1F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048099D7" w14:textId="79851F21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03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549A8C1F" w14:textId="37109F52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7FE51E2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02983607" w14:textId="51E1165E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1A5DE95" w14:textId="77777777" w:rsidTr="00112186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E14CA2C" w14:textId="4323F255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Projektiranje vrtova i voćnjaka</w:t>
            </w:r>
          </w:p>
        </w:tc>
        <w:tc>
          <w:tcPr>
            <w:tcW w:w="2268" w:type="dxa"/>
            <w:noWrap/>
            <w:hideMark/>
          </w:tcPr>
          <w:p w14:paraId="6E9CC18A" w14:textId="60261021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0EB9B6E2" w14:textId="78687F03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5A9B760" w14:textId="5205135B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AEC84FC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EB6B0B5" w14:textId="55148D15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FC2AAB6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358B0E7" w14:textId="10752F2E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Tehnologija oprašivanja insektima</w:t>
            </w:r>
          </w:p>
        </w:tc>
        <w:tc>
          <w:tcPr>
            <w:tcW w:w="2268" w:type="dxa"/>
            <w:noWrap/>
            <w:hideMark/>
          </w:tcPr>
          <w:p w14:paraId="0C875F4B" w14:textId="7483C75B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405F893A" w14:textId="270A8A12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C204CC4" w14:textId="364188D2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E2DB4BF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6A7BF068" w14:textId="7A9FB54C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FBF0ECE" w14:textId="77777777" w:rsidTr="0011218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A1BD54B" w14:textId="5BFB30A6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Zaštićene prirodne vrijednosti na kršu</w:t>
            </w:r>
          </w:p>
        </w:tc>
        <w:tc>
          <w:tcPr>
            <w:tcW w:w="2268" w:type="dxa"/>
            <w:noWrap/>
            <w:hideMark/>
          </w:tcPr>
          <w:p w14:paraId="78D27B87" w14:textId="77C1FFB8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8D7D4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3DD9EFB7" w14:textId="3F104A32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CCE1B1E" w14:textId="7E9593CA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9F32D5C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11FE5C8" w14:textId="4E863CE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BD4EA1E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FA7FD47" w14:textId="0EDA3EC9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2268" w:type="dxa"/>
            <w:noWrap/>
            <w:hideMark/>
          </w:tcPr>
          <w:p w14:paraId="4AAC8427" w14:textId="05A96A5A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1701" w:type="dxa"/>
            <w:noWrap/>
            <w:hideMark/>
          </w:tcPr>
          <w:p w14:paraId="5756B391" w14:textId="6F53D24E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3433B4FE" w14:textId="642AA700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EB33CA8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D2ABE56" w14:textId="65A75D9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40D93A80" w14:textId="629A1C98" w:rsidR="00480773" w:rsidRPr="00F7707F" w:rsidRDefault="00F7707F">
      <w:pPr>
        <w:rPr>
          <w:b/>
        </w:rPr>
      </w:pPr>
      <w:r w:rsidRPr="00F7707F">
        <w:rPr>
          <w:b/>
        </w:rPr>
        <w:t>Krajnji rok za prijavu ispita je 5 dana prije termina ispitnog roka. Rok za odjavu je 2 dana prije termina ispitnog roka.</w:t>
      </w:r>
    </w:p>
    <w:sectPr w:rsidR="00480773" w:rsidRPr="00F7707F" w:rsidSect="0011218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0E06" w14:textId="77777777" w:rsidR="00036060" w:rsidRDefault="00036060" w:rsidP="00091ACD">
      <w:pPr>
        <w:spacing w:after="0" w:line="240" w:lineRule="auto"/>
      </w:pPr>
      <w:r>
        <w:separator/>
      </w:r>
    </w:p>
  </w:endnote>
  <w:endnote w:type="continuationSeparator" w:id="0">
    <w:p w14:paraId="305226EA" w14:textId="77777777" w:rsidR="00036060" w:rsidRDefault="00036060" w:rsidP="0009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B1DE" w14:textId="77777777" w:rsidR="00036060" w:rsidRDefault="00036060" w:rsidP="00091ACD">
      <w:pPr>
        <w:spacing w:after="0" w:line="240" w:lineRule="auto"/>
      </w:pPr>
      <w:r>
        <w:separator/>
      </w:r>
    </w:p>
  </w:footnote>
  <w:footnote w:type="continuationSeparator" w:id="0">
    <w:p w14:paraId="53B89FDE" w14:textId="77777777" w:rsidR="00036060" w:rsidRDefault="00036060" w:rsidP="0009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074E" w14:textId="3D4A2D6B" w:rsidR="00091ACD" w:rsidRPr="00091ACD" w:rsidRDefault="00091ACD" w:rsidP="00091ACD">
    <w:pPr>
      <w:pStyle w:val="Naslov1"/>
      <w:jc w:val="center"/>
      <w:rPr>
        <w:color w:val="auto"/>
      </w:rPr>
    </w:pPr>
    <w:r w:rsidRPr="00091ACD">
      <w:rPr>
        <w:color w:val="auto"/>
      </w:rPr>
      <w:t>LJETNI ISPITNI ROK – Biljna proizvodnja</w:t>
    </w:r>
    <w:r w:rsidR="00E46354">
      <w:rPr>
        <w:color w:val="auto"/>
      </w:rPr>
      <w:t xml:space="preserve"> (ak. god. 202</w:t>
    </w:r>
    <w:r w:rsidR="00D7582F">
      <w:rPr>
        <w:color w:val="auto"/>
      </w:rPr>
      <w:t>5</w:t>
    </w:r>
    <w:r w:rsidR="00B50AF2">
      <w:rPr>
        <w:color w:val="auto"/>
      </w:rPr>
      <w:t>.</w:t>
    </w:r>
    <w:r w:rsidR="00E46354">
      <w:rPr>
        <w:color w:val="auto"/>
      </w:rPr>
      <w:t>/2</w:t>
    </w:r>
    <w:r w:rsidR="00D7582F">
      <w:rPr>
        <w:color w:val="auto"/>
      </w:rPr>
      <w:t>6</w:t>
    </w:r>
    <w:r w:rsidR="00B50AF2">
      <w:rPr>
        <w:color w:val="auto"/>
      </w:rPr>
      <w:t>.</w:t>
    </w:r>
    <w:r w:rsidR="00E46354">
      <w:rPr>
        <w:color w:val="auto"/>
      </w:rPr>
      <w:t>)</w:t>
    </w:r>
  </w:p>
  <w:p w14:paraId="44FCD833" w14:textId="77777777" w:rsidR="00091ACD" w:rsidRDefault="00091AC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8F"/>
    <w:rsid w:val="00036060"/>
    <w:rsid w:val="00091ACD"/>
    <w:rsid w:val="00092A96"/>
    <w:rsid w:val="00112186"/>
    <w:rsid w:val="002167B7"/>
    <w:rsid w:val="002F1E0C"/>
    <w:rsid w:val="00480773"/>
    <w:rsid w:val="005F0891"/>
    <w:rsid w:val="008D7D42"/>
    <w:rsid w:val="00A5458F"/>
    <w:rsid w:val="00AE2ED0"/>
    <w:rsid w:val="00B50AF2"/>
    <w:rsid w:val="00B668D1"/>
    <w:rsid w:val="00BC6E50"/>
    <w:rsid w:val="00D57A39"/>
    <w:rsid w:val="00D7582F"/>
    <w:rsid w:val="00E14E9E"/>
    <w:rsid w:val="00E46354"/>
    <w:rsid w:val="00EC13AB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12E60"/>
  <w15:chartTrackingRefBased/>
  <w15:docId w15:val="{ED250F05-2372-4C37-816A-57C7AB2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1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3">
    <w:name w:val="Grid Table 5 Dark Accent 3"/>
    <w:basedOn w:val="Obinatablica"/>
    <w:uiPriority w:val="50"/>
    <w:rsid w:val="00F770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09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1ACD"/>
  </w:style>
  <w:style w:type="paragraph" w:styleId="Podnoje">
    <w:name w:val="footer"/>
    <w:basedOn w:val="Normal"/>
    <w:link w:val="PodnojeChar"/>
    <w:uiPriority w:val="99"/>
    <w:unhideWhenUsed/>
    <w:rsid w:val="0009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1ACD"/>
  </w:style>
  <w:style w:type="character" w:customStyle="1" w:styleId="Naslov1Char">
    <w:name w:val="Naslov 1 Char"/>
    <w:basedOn w:val="Zadanifontodlomka"/>
    <w:link w:val="Naslov1"/>
    <w:uiPriority w:val="9"/>
    <w:rsid w:val="00091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Korisnik</cp:lastModifiedBy>
  <cp:revision>2</cp:revision>
  <dcterms:created xsi:type="dcterms:W3CDTF">2026-06-15T10:23:00Z</dcterms:created>
  <dcterms:modified xsi:type="dcterms:W3CDTF">2026-06-15T10:23:00Z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fbc9c30d2bc1c8af755fe7357b422be506f202f48f2f1b52374f857ccf4eb55b</vt:lpwstr>
  </property>
</Properties>
</file>