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8C4" w:rsidRDefault="003F38C4"/>
    <w:tbl>
      <w:tblPr>
        <w:tblStyle w:val="Tamnatablicareetke5-isticanje31"/>
        <w:tblW w:w="14170" w:type="dxa"/>
        <w:tblLook w:val="04A0" w:firstRow="1" w:lastRow="0" w:firstColumn="1" w:lastColumn="0" w:noHBand="0" w:noVBand="1"/>
      </w:tblPr>
      <w:tblGrid>
        <w:gridCol w:w="5949"/>
        <w:gridCol w:w="2410"/>
        <w:gridCol w:w="2409"/>
        <w:gridCol w:w="1701"/>
        <w:gridCol w:w="1701"/>
      </w:tblGrid>
      <w:tr w:rsidR="00B50091" w:rsidTr="003F3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2410" w:type="dxa"/>
            <w:vAlign w:val="center"/>
          </w:tcPr>
          <w:p w:rsidR="003F38C4" w:rsidRDefault="00006B7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jesenski rok</w:t>
            </w:r>
          </w:p>
        </w:tc>
        <w:tc>
          <w:tcPr>
            <w:tcW w:w="2409" w:type="dxa"/>
            <w:vAlign w:val="center"/>
          </w:tcPr>
          <w:p w:rsidR="003F38C4" w:rsidRDefault="00006B7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jesenski rok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Satnica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Učionica</w:t>
            </w:r>
          </w:p>
        </w:tc>
      </w:tr>
      <w:tr w:rsidR="003F38C4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5"/>
            <w:noWrap/>
            <w:vAlign w:val="center"/>
          </w:tcPr>
          <w:p w:rsidR="003F38C4" w:rsidRDefault="00006B7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semestar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Osnove poduzetništva</w:t>
            </w:r>
          </w:p>
        </w:tc>
        <w:tc>
          <w:tcPr>
            <w:tcW w:w="2410" w:type="dxa"/>
            <w:vAlign w:val="center"/>
          </w:tcPr>
          <w:p w:rsidR="003F38C4" w:rsidRDefault="004B6D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02.09.</w:t>
            </w:r>
          </w:p>
        </w:tc>
        <w:tc>
          <w:tcPr>
            <w:tcW w:w="2409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4B6DD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12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Informatika I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:rsidR="003F38C4" w:rsidRDefault="002976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1</w:t>
            </w:r>
            <w:r w:rsidR="004B6DDA"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1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.0</w:t>
            </w:r>
            <w:r w:rsidR="004B6DDA"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9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:rsidR="003F38C4" w:rsidRDefault="002976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2</w:t>
            </w:r>
            <w:r w:rsidR="004B6DDA"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5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692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10: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 xml:space="preserve">Info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kabinet</w:t>
            </w:r>
            <w:proofErr w:type="spellEnd"/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Poslovni engleski  jezik I</w:t>
            </w:r>
          </w:p>
        </w:tc>
        <w:tc>
          <w:tcPr>
            <w:tcW w:w="2410" w:type="dxa"/>
            <w:vAlign w:val="center"/>
          </w:tcPr>
          <w:p w:rsidR="003F38C4" w:rsidRDefault="004B6D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03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09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4B6DD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:rsidR="003F38C4" w:rsidRDefault="00FD73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16:00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Poslovna matematika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:rsidR="003F38C4" w:rsidRDefault="004B6D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:rsidR="003F38C4" w:rsidRDefault="00E02B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24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Osnove ekonomije</w:t>
            </w:r>
          </w:p>
        </w:tc>
        <w:tc>
          <w:tcPr>
            <w:tcW w:w="2410" w:type="dxa"/>
            <w:vAlign w:val="center"/>
          </w:tcPr>
          <w:p w:rsidR="003F38C4" w:rsidRPr="002976BC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</w:pPr>
            <w:r w:rsidRPr="002976B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976BC" w:rsidRPr="002976B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Pr="002976B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  <w:r w:rsidRPr="002976BC"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 xml:space="preserve"> (p)</w:t>
            </w:r>
          </w:p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</w:pPr>
            <w:r w:rsidRPr="002976BC"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0</w:t>
            </w:r>
            <w:r w:rsidR="002976BC" w:rsidRPr="002976BC"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3</w:t>
            </w:r>
            <w:r w:rsidRPr="002976BC"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.09. (u)</w:t>
            </w:r>
          </w:p>
        </w:tc>
        <w:tc>
          <w:tcPr>
            <w:tcW w:w="2409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2976B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 xml:space="preserve"> (p)</w:t>
            </w:r>
          </w:p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1</w:t>
            </w:r>
            <w:r w:rsidR="002976BC"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.09. (u)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17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30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>Dvorana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hr-HR"/>
              </w:rPr>
              <w:t xml:space="preserve"> 9</w:t>
            </w:r>
          </w:p>
        </w:tc>
        <w:bookmarkStart w:id="0" w:name="_GoBack"/>
        <w:bookmarkEnd w:id="0"/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Trgovačko pravo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976B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:rsidR="003F38C4" w:rsidRDefault="002976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3F38C4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5"/>
            <w:noWrap/>
            <w:vAlign w:val="center"/>
          </w:tcPr>
          <w:p w:rsidR="003F38C4" w:rsidRDefault="00006B7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semestar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Osnove računovodstva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:rsidR="003F38C4" w:rsidRPr="00C6316F" w:rsidRDefault="002976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316F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006B7A" w:rsidRPr="00C6316F">
              <w:rPr>
                <w:rFonts w:eastAsia="Times New Roman" w:cstheme="minorHAnsi"/>
                <w:sz w:val="24"/>
                <w:szCs w:val="24"/>
                <w:lang w:eastAsia="hr-HR"/>
              </w:rPr>
              <w:t>.09. (p)</w:t>
            </w:r>
          </w:p>
          <w:p w:rsidR="003F38C4" w:rsidRPr="00C6316F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316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976BC" w:rsidRPr="00C6316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C6316F">
              <w:rPr>
                <w:rFonts w:eastAsia="Times New Roman" w:cstheme="minorHAnsi"/>
                <w:sz w:val="24"/>
                <w:szCs w:val="24"/>
                <w:lang w:eastAsia="hr-HR"/>
              </w:rPr>
              <w:t>.09. (u)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:rsidR="003F38C4" w:rsidRPr="00C6316F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316F">
              <w:rPr>
                <w:rFonts w:eastAsia="Times New Roman" w:cstheme="minorHAnsi"/>
                <w:sz w:val="24"/>
                <w:szCs w:val="24"/>
                <w:lang w:eastAsia="hr-HR"/>
              </w:rPr>
              <w:t>23.09. (p)</w:t>
            </w:r>
          </w:p>
          <w:p w:rsidR="003F38C4" w:rsidRPr="00C6316F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316F">
              <w:rPr>
                <w:rFonts w:eastAsia="Times New Roman" w:cstheme="minorHAnsi"/>
                <w:sz w:val="24"/>
                <w:szCs w:val="24"/>
                <w:lang w:eastAsia="hr-HR"/>
              </w:rPr>
              <w:t>25.09. (u)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Pr="00C6316F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316F">
              <w:rPr>
                <w:rFonts w:eastAsia="Times New Roman" w:cstheme="minorHAnsi"/>
                <w:sz w:val="24"/>
                <w:szCs w:val="24"/>
                <w:lang w:eastAsia="hr-HR"/>
              </w:rPr>
              <w:t>16</w:t>
            </w:r>
            <w:r w:rsidR="00692550" w:rsidRPr="00C6316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C6316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  <w:p w:rsidR="003F38C4" w:rsidRPr="00C6316F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316F">
              <w:rPr>
                <w:rFonts w:eastAsia="Times New Roman" w:cstheme="minorHAnsi"/>
                <w:sz w:val="24"/>
                <w:szCs w:val="24"/>
                <w:lang w:eastAsia="hr-HR"/>
              </w:rPr>
              <w:t>16</w:t>
            </w:r>
            <w:r w:rsidR="00692550" w:rsidRPr="00C6316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C6316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Pravo društava</w:t>
            </w:r>
          </w:p>
        </w:tc>
        <w:tc>
          <w:tcPr>
            <w:tcW w:w="2410" w:type="dxa"/>
            <w:vAlign w:val="center"/>
          </w:tcPr>
          <w:p w:rsidR="003F38C4" w:rsidRDefault="002976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02.09.</w:t>
            </w:r>
          </w:p>
        </w:tc>
        <w:tc>
          <w:tcPr>
            <w:tcW w:w="2409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2976B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Istraživanje tržišta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2976B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2976B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Poslovna statistika</w:t>
            </w:r>
          </w:p>
        </w:tc>
        <w:tc>
          <w:tcPr>
            <w:tcW w:w="2410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976B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 (p)</w:t>
            </w:r>
          </w:p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976B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 (u)</w:t>
            </w:r>
          </w:p>
        </w:tc>
        <w:tc>
          <w:tcPr>
            <w:tcW w:w="2409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2976B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 (p)</w:t>
            </w:r>
          </w:p>
          <w:p w:rsidR="003F38C4" w:rsidRDefault="002976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 (u)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Info</w:t>
            </w:r>
          </w:p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Poslovni engleski  jezik II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:rsidR="003F38C4" w:rsidRDefault="002976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03.09.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:rsidR="003F38C4" w:rsidRDefault="002976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Pr="00FD7330" w:rsidRDefault="00FD73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17:30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Pr="00FD7330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3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Dvorana </w:t>
            </w:r>
            <w:r w:rsidR="00FD7330" w:rsidRPr="00FD7330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Informatika II</w:t>
            </w:r>
          </w:p>
        </w:tc>
        <w:tc>
          <w:tcPr>
            <w:tcW w:w="2410" w:type="dxa"/>
            <w:vAlign w:val="center"/>
          </w:tcPr>
          <w:p w:rsidR="003F38C4" w:rsidRDefault="00692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0</w:t>
            </w:r>
            <w:r w:rsidR="002976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.09.</w:t>
            </w:r>
          </w:p>
        </w:tc>
        <w:tc>
          <w:tcPr>
            <w:tcW w:w="2409" w:type="dxa"/>
            <w:vAlign w:val="center"/>
          </w:tcPr>
          <w:p w:rsidR="003F38C4" w:rsidRDefault="00692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1</w:t>
            </w:r>
            <w:r w:rsidR="002976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:rsidR="003F38C4" w:rsidRDefault="00692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10:</w:t>
            </w:r>
            <w:r w:rsidR="00006B7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00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Info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kabinet</w:t>
            </w:r>
            <w:proofErr w:type="spellEnd"/>
          </w:p>
        </w:tc>
      </w:tr>
      <w:tr w:rsidR="003F38C4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5"/>
            <w:noWrap/>
            <w:vAlign w:val="center"/>
          </w:tcPr>
          <w:p w:rsidR="003F38C4" w:rsidRDefault="00006B7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semestar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Unutarnjetrgovinsko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poslovanje</w:t>
            </w:r>
          </w:p>
        </w:tc>
        <w:tc>
          <w:tcPr>
            <w:tcW w:w="2410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Porezni sustav RH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:rsidR="003F38C4" w:rsidRPr="00F334EC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334EC" w:rsidRP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 (p)</w:t>
            </w:r>
          </w:p>
          <w:p w:rsidR="003F38C4" w:rsidRPr="00F334EC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334EC" w:rsidRP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 w:rsidRP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 (u)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:rsidR="003F38C4" w:rsidRPr="00F334EC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F334EC" w:rsidRP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P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 (p)</w:t>
            </w:r>
          </w:p>
          <w:p w:rsidR="003F38C4" w:rsidRPr="00F334EC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22.09</w:t>
            </w:r>
            <w:r w:rsidR="00006B7A" w:rsidRP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 (u)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Management malih tvrtki</w:t>
            </w:r>
          </w:p>
        </w:tc>
        <w:tc>
          <w:tcPr>
            <w:tcW w:w="2410" w:type="dxa"/>
            <w:vAlign w:val="center"/>
          </w:tcPr>
          <w:p w:rsidR="003F38C4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vAlign w:val="center"/>
          </w:tcPr>
          <w:p w:rsidR="003F38C4" w:rsidRDefault="00E02B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Prodaja i distribucija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:rsidR="003F38C4" w:rsidRDefault="00E02B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Poslovni engleski jezik</w:t>
            </w:r>
          </w:p>
        </w:tc>
        <w:tc>
          <w:tcPr>
            <w:tcW w:w="2410" w:type="dxa"/>
            <w:vAlign w:val="center"/>
          </w:tcPr>
          <w:p w:rsidR="003F38C4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03.09.</w:t>
            </w:r>
          </w:p>
        </w:tc>
        <w:tc>
          <w:tcPr>
            <w:tcW w:w="2409" w:type="dxa"/>
            <w:vAlign w:val="center"/>
          </w:tcPr>
          <w:p w:rsidR="003F38C4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3F38C4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5"/>
            <w:noWrap/>
            <w:vAlign w:val="center"/>
          </w:tcPr>
          <w:p w:rsidR="003F38C4" w:rsidRDefault="00006B7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lastRenderedPageBreak/>
              <w:t>semestar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Vanjskotrgovinsko poslovanje</w:t>
            </w:r>
          </w:p>
        </w:tc>
        <w:tc>
          <w:tcPr>
            <w:tcW w:w="2410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Ponašanje potrošača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:rsidR="003F38C4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23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Osnove marketinga</w:t>
            </w:r>
          </w:p>
        </w:tc>
        <w:tc>
          <w:tcPr>
            <w:tcW w:w="2410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Poslovno bankarstvo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:rsidR="003F38C4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Matematika u ekonomiji</w:t>
            </w:r>
          </w:p>
        </w:tc>
        <w:tc>
          <w:tcPr>
            <w:tcW w:w="2410" w:type="dxa"/>
            <w:vAlign w:val="center"/>
          </w:tcPr>
          <w:p w:rsidR="003F38C4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vAlign w:val="center"/>
          </w:tcPr>
          <w:p w:rsidR="003F38C4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25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Teorija i organizacija turizma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:rsidR="003F38C4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03.09.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Pr="00E84300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E84300">
              <w:rPr>
                <w:rFonts w:eastAsia="Times New Roman" w:cstheme="minorHAnsi"/>
                <w:sz w:val="28"/>
                <w:szCs w:val="28"/>
                <w:lang w:eastAsia="hr-HR"/>
              </w:rPr>
              <w:t>Poslovna sigurnost, proizvodnja i poduzetništvo</w:t>
            </w:r>
          </w:p>
        </w:tc>
        <w:tc>
          <w:tcPr>
            <w:tcW w:w="2410" w:type="dxa"/>
            <w:vAlign w:val="center"/>
          </w:tcPr>
          <w:p w:rsidR="003F38C4" w:rsidRPr="00E84300" w:rsidRDefault="00620A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300">
              <w:rPr>
                <w:rFonts w:eastAsia="Times New Roman" w:cstheme="minorHAnsi"/>
                <w:sz w:val="24"/>
                <w:szCs w:val="24"/>
                <w:lang w:eastAsia="hr-HR"/>
              </w:rPr>
              <w:t>01</w:t>
            </w:r>
            <w:r w:rsidR="00006B7A" w:rsidRPr="00E84300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vAlign w:val="center"/>
          </w:tcPr>
          <w:p w:rsidR="003F38C4" w:rsidRPr="00E84300" w:rsidRDefault="00B214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300">
              <w:rPr>
                <w:rFonts w:eastAsia="Times New Roman" w:cstheme="minorHAnsi"/>
                <w:sz w:val="24"/>
                <w:szCs w:val="24"/>
                <w:lang w:eastAsia="hr-HR"/>
              </w:rPr>
              <w:t>15</w:t>
            </w:r>
            <w:r w:rsidR="00006B7A" w:rsidRPr="00E84300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:rsidR="003F38C4" w:rsidRPr="00E84300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300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B21477" w:rsidRPr="00E84300">
              <w:rPr>
                <w:rFonts w:eastAsia="Times New Roman" w:cstheme="minorHAnsi"/>
                <w:sz w:val="24"/>
                <w:szCs w:val="24"/>
                <w:lang w:eastAsia="hr-HR"/>
              </w:rPr>
              <w:t>6:00</w:t>
            </w:r>
          </w:p>
        </w:tc>
        <w:tc>
          <w:tcPr>
            <w:tcW w:w="1701" w:type="dxa"/>
            <w:vAlign w:val="center"/>
          </w:tcPr>
          <w:p w:rsidR="003F38C4" w:rsidRPr="00E84300" w:rsidRDefault="00B214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300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Pr="00E84300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E84300">
              <w:rPr>
                <w:rFonts w:eastAsia="Times New Roman" w:cstheme="minorHAnsi"/>
                <w:sz w:val="28"/>
                <w:szCs w:val="28"/>
                <w:lang w:eastAsia="hr-HR"/>
              </w:rPr>
              <w:t>Marketing maloga poduzetništva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:rsidR="003F38C4" w:rsidRPr="00E84300" w:rsidRDefault="00620AA1" w:rsidP="00B500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300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F334EC" w:rsidRPr="00E84300">
              <w:rPr>
                <w:rFonts w:eastAsia="Times New Roman" w:cstheme="minorHAnsi"/>
                <w:sz w:val="24"/>
                <w:szCs w:val="24"/>
                <w:lang w:eastAsia="hr-HR"/>
              </w:rPr>
              <w:t>.09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:rsidR="003F38C4" w:rsidRPr="00E84300" w:rsidRDefault="00B214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300">
              <w:rPr>
                <w:rFonts w:eastAsia="Times New Roman" w:cstheme="minorHAnsi"/>
                <w:sz w:val="24"/>
                <w:szCs w:val="24"/>
                <w:lang w:eastAsia="hr-HR"/>
              </w:rPr>
              <w:t>26</w:t>
            </w:r>
            <w:r w:rsidR="00006B7A" w:rsidRPr="00E84300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Pr="00E84300" w:rsidRDefault="00B214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300">
              <w:rPr>
                <w:rFonts w:eastAsia="Times New Roman" w:cstheme="minorHAnsi"/>
                <w:sz w:val="24"/>
                <w:szCs w:val="24"/>
                <w:lang w:eastAsia="hr-HR"/>
              </w:rPr>
              <w:t>17:30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Pr="00E84300" w:rsidRDefault="00B214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300">
              <w:rPr>
                <w:rFonts w:eastAsia="Times New Roman" w:cstheme="minorHAnsi"/>
                <w:sz w:val="24"/>
                <w:szCs w:val="24"/>
                <w:lang w:eastAsia="hr-HR"/>
              </w:rPr>
              <w:t>Velika dvorana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Poduzetničko projektiranje</w:t>
            </w:r>
          </w:p>
        </w:tc>
        <w:tc>
          <w:tcPr>
            <w:tcW w:w="2410" w:type="dxa"/>
            <w:vAlign w:val="center"/>
          </w:tcPr>
          <w:p w:rsidR="003F38C4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02.09.</w:t>
            </w:r>
          </w:p>
        </w:tc>
        <w:tc>
          <w:tcPr>
            <w:tcW w:w="2409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Poduzetnička infrastruktura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:rsidR="003F38C4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:rsidR="003F38C4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24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3F38C4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5"/>
            <w:noWrap/>
            <w:vAlign w:val="center"/>
          </w:tcPr>
          <w:p w:rsidR="003F38C4" w:rsidRDefault="00006B7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semestar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Poslovno komuniciranje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:rsidR="003F38C4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Poslovno osiguranje</w:t>
            </w:r>
          </w:p>
        </w:tc>
        <w:tc>
          <w:tcPr>
            <w:tcW w:w="2410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Razvoj i dizajn proizvoda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:rsidR="003F38C4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8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Strateški financijski menadžment</w:t>
            </w:r>
          </w:p>
        </w:tc>
        <w:tc>
          <w:tcPr>
            <w:tcW w:w="2410" w:type="dxa"/>
            <w:vAlign w:val="center"/>
          </w:tcPr>
          <w:p w:rsidR="003F38C4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03.09.</w:t>
            </w:r>
          </w:p>
        </w:tc>
        <w:tc>
          <w:tcPr>
            <w:tcW w:w="2409" w:type="dxa"/>
            <w:vAlign w:val="center"/>
          </w:tcPr>
          <w:p w:rsidR="003F38C4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Info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Burzovno poslovanje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:rsidR="003F38C4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01.09.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Info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projektima</w:t>
            </w:r>
          </w:p>
        </w:tc>
        <w:tc>
          <w:tcPr>
            <w:tcW w:w="2410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9A354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vAlign w:val="center"/>
          </w:tcPr>
          <w:p w:rsidR="003F38C4" w:rsidRDefault="009A3544" w:rsidP="009E1E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9E1E5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6:00</w:t>
            </w:r>
          </w:p>
        </w:tc>
        <w:tc>
          <w:tcPr>
            <w:tcW w:w="1701" w:type="dxa"/>
            <w:vAlign w:val="center"/>
          </w:tcPr>
          <w:p w:rsidR="003F38C4" w:rsidRDefault="009E1E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kvalitetom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9A354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:rsidR="003F38C4" w:rsidRDefault="009A35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23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9E1E5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7:30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9E1E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3F38C4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5"/>
            <w:noWrap/>
            <w:vAlign w:val="center"/>
          </w:tcPr>
          <w:p w:rsidR="003F38C4" w:rsidRDefault="00006B7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semestar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krizom u poslovanju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:rsidR="003F38C4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09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:rsidR="003F38C4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23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8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Međunarodna ekonomija</w:t>
            </w:r>
          </w:p>
        </w:tc>
        <w:tc>
          <w:tcPr>
            <w:tcW w:w="2410" w:type="dxa"/>
            <w:vAlign w:val="center"/>
          </w:tcPr>
          <w:p w:rsidR="003F38C4" w:rsidRDefault="00F334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006B7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01" w:type="dxa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B50091" w:rsidTr="003F38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vAlign w:val="center"/>
          </w:tcPr>
          <w:p w:rsidR="003F38C4" w:rsidRDefault="00006B7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Poslovanje obrta i slobodnih zanimanja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409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F334E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6925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3F38C4" w:rsidRDefault="00006B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</w:tbl>
    <w:p w:rsidR="003F38C4" w:rsidRDefault="00006B7A">
      <w:pPr>
        <w:rPr>
          <w:sz w:val="24"/>
          <w:szCs w:val="24"/>
        </w:rPr>
      </w:pPr>
      <w:r>
        <w:rPr>
          <w:sz w:val="24"/>
          <w:szCs w:val="24"/>
        </w:rPr>
        <w:t>Krajnji rok za prijavu ispita je 5 dana prije termina ispitnog roka. Rok za odjavu je 2 dana prije termina ispitnog roka.</w:t>
      </w:r>
    </w:p>
    <w:sectPr w:rsidR="003F38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855" w:rsidRDefault="00A10855">
      <w:pPr>
        <w:spacing w:line="240" w:lineRule="auto"/>
      </w:pPr>
      <w:r>
        <w:separator/>
      </w:r>
    </w:p>
  </w:endnote>
  <w:endnote w:type="continuationSeparator" w:id="0">
    <w:p w:rsidR="00A10855" w:rsidRDefault="00A10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855" w:rsidRDefault="00A10855">
      <w:pPr>
        <w:spacing w:after="0"/>
      </w:pPr>
      <w:r>
        <w:separator/>
      </w:r>
    </w:p>
  </w:footnote>
  <w:footnote w:type="continuationSeparator" w:id="0">
    <w:p w:rsidR="00A10855" w:rsidRDefault="00A108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477" w:rsidRDefault="00B21477">
    <w:pPr>
      <w:pStyle w:val="Naslov1"/>
      <w:jc w:val="center"/>
      <w:rPr>
        <w:color w:val="auto"/>
        <w:sz w:val="28"/>
        <w:szCs w:val="28"/>
      </w:rPr>
    </w:pPr>
    <w:r>
      <w:rPr>
        <w:color w:val="auto"/>
        <w:sz w:val="28"/>
        <w:szCs w:val="28"/>
      </w:rPr>
      <w:t>JESENSKI ISPITNI ROK – TPP (</w:t>
    </w:r>
    <w:proofErr w:type="spellStart"/>
    <w:r>
      <w:rPr>
        <w:color w:val="auto"/>
        <w:sz w:val="28"/>
        <w:szCs w:val="28"/>
      </w:rPr>
      <w:t>ak.god</w:t>
    </w:r>
    <w:proofErr w:type="spellEnd"/>
    <w:r>
      <w:rPr>
        <w:color w:val="auto"/>
        <w:sz w:val="28"/>
        <w:szCs w:val="28"/>
      </w:rPr>
      <w:t>. 2024./25.)</w:t>
    </w:r>
  </w:p>
  <w:p w:rsidR="00B21477" w:rsidRDefault="00B2147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39E"/>
    <w:multiLevelType w:val="multilevel"/>
    <w:tmpl w:val="04195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11F6A"/>
    <w:multiLevelType w:val="multilevel"/>
    <w:tmpl w:val="78911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7C"/>
    <w:rsid w:val="00006B7A"/>
    <w:rsid w:val="00053ACC"/>
    <w:rsid w:val="00055928"/>
    <w:rsid w:val="000F2645"/>
    <w:rsid w:val="00184097"/>
    <w:rsid w:val="002710A1"/>
    <w:rsid w:val="002976BC"/>
    <w:rsid w:val="003254BB"/>
    <w:rsid w:val="003A56E8"/>
    <w:rsid w:val="003F38C4"/>
    <w:rsid w:val="004B6DDA"/>
    <w:rsid w:val="004F17D7"/>
    <w:rsid w:val="00503FAA"/>
    <w:rsid w:val="00616613"/>
    <w:rsid w:val="00620AA1"/>
    <w:rsid w:val="006815C7"/>
    <w:rsid w:val="0068381E"/>
    <w:rsid w:val="00692550"/>
    <w:rsid w:val="006B1DA7"/>
    <w:rsid w:val="006E0270"/>
    <w:rsid w:val="00761DB4"/>
    <w:rsid w:val="0077440C"/>
    <w:rsid w:val="007935E9"/>
    <w:rsid w:val="007C7918"/>
    <w:rsid w:val="009A3544"/>
    <w:rsid w:val="009A77F9"/>
    <w:rsid w:val="009E1E5C"/>
    <w:rsid w:val="009F7CC0"/>
    <w:rsid w:val="00A10855"/>
    <w:rsid w:val="00A61F99"/>
    <w:rsid w:val="00A903D5"/>
    <w:rsid w:val="00AE5942"/>
    <w:rsid w:val="00B21477"/>
    <w:rsid w:val="00B47DE5"/>
    <w:rsid w:val="00B50091"/>
    <w:rsid w:val="00C6316F"/>
    <w:rsid w:val="00CC517A"/>
    <w:rsid w:val="00E02BE9"/>
    <w:rsid w:val="00E26C23"/>
    <w:rsid w:val="00E37819"/>
    <w:rsid w:val="00E5237C"/>
    <w:rsid w:val="00E84300"/>
    <w:rsid w:val="00EB47A9"/>
    <w:rsid w:val="00F334EC"/>
    <w:rsid w:val="00F426EF"/>
    <w:rsid w:val="00FD7330"/>
    <w:rsid w:val="28A432D3"/>
    <w:rsid w:val="28D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624D57-5CDA-414C-9F93-5D2C1ABB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Tamnatablicareetke5-isticanje31">
    <w:name w:val="Tamna tablica rešetke 5 - isticanje 31"/>
    <w:basedOn w:val="Obinatablica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359</Words>
  <Characters>2106</Characters>
  <Application>Microsoft Office Word</Application>
  <DocSecurity>0</DocSecurity>
  <Lines>234</Lines>
  <Paragraphs>246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Kegalj</dc:creator>
  <cp:lastModifiedBy>Andrijana Kegalj</cp:lastModifiedBy>
  <cp:revision>18</cp:revision>
  <dcterms:created xsi:type="dcterms:W3CDTF">2023-11-07T09:15:00Z</dcterms:created>
  <dcterms:modified xsi:type="dcterms:W3CDTF">2024-11-05T13:05:00Z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37879D31EC9A4F87B31AAA31CBFB8533_12</vt:lpwstr>
  </property>
  <property fmtid="{D5CDD505-2E9C-101B-9397-08002B2CF9AE}" pid="4" name="GrammarlyDocumentId">
    <vt:lpwstr>a735d2f09836bce30ec8cd7538e9d8baf6d56b9f7b081a814d8f232c9dca5f68</vt:lpwstr>
  </property>
</Properties>
</file>