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91BE" w14:textId="77777777" w:rsidR="00095144" w:rsidRDefault="00095144" w:rsidP="00095144"/>
    <w:p w14:paraId="7508FF8F" w14:textId="77777777" w:rsidR="00095144" w:rsidRDefault="00095144" w:rsidP="00095144">
      <w:pPr>
        <w:jc w:val="center"/>
      </w:pPr>
    </w:p>
    <w:p w14:paraId="75411379" w14:textId="77777777" w:rsidR="00095144" w:rsidRDefault="00095144" w:rsidP="00095144">
      <w:pPr>
        <w:jc w:val="center"/>
      </w:pPr>
    </w:p>
    <w:p w14:paraId="5C94F2FB" w14:textId="77777777" w:rsidR="00095144" w:rsidRDefault="00095144" w:rsidP="00095144">
      <w:pPr>
        <w:jc w:val="center"/>
      </w:pPr>
    </w:p>
    <w:p w14:paraId="2FCB734D" w14:textId="66C9EF48" w:rsidR="00095144" w:rsidRPr="000F2028" w:rsidRDefault="00095144" w:rsidP="00095144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Godišnj</w:t>
      </w:r>
      <w:r w:rsidR="00AB2921">
        <w:rPr>
          <w:sz w:val="28"/>
          <w:szCs w:val="28"/>
        </w:rPr>
        <w:t>i</w:t>
      </w:r>
      <w:r w:rsidRPr="000F2028">
        <w:rPr>
          <w:sz w:val="28"/>
          <w:szCs w:val="28"/>
        </w:rPr>
        <w:t xml:space="preserve"> plan za unaprjeđenje međunarodne suradnje </w:t>
      </w:r>
    </w:p>
    <w:p w14:paraId="2B131F46" w14:textId="77777777" w:rsidR="00095144" w:rsidRPr="000F2028" w:rsidRDefault="00095144" w:rsidP="00095144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 xml:space="preserve">Veleučilišta „Marko Marulić“ u Kninu </w:t>
      </w:r>
      <w:r>
        <w:rPr>
          <w:sz w:val="28"/>
          <w:szCs w:val="28"/>
        </w:rPr>
        <w:t>za</w:t>
      </w:r>
    </w:p>
    <w:p w14:paraId="17A39327" w14:textId="77777777" w:rsidR="00095144" w:rsidRPr="00383A5E" w:rsidRDefault="00095144" w:rsidP="00095144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2023./2024</w:t>
      </w:r>
      <w:r>
        <w:rPr>
          <w:sz w:val="28"/>
          <w:szCs w:val="28"/>
        </w:rPr>
        <w:t>. godinu</w:t>
      </w:r>
    </w:p>
    <w:p w14:paraId="79510705" w14:textId="77777777" w:rsidR="00095144" w:rsidRDefault="00095144" w:rsidP="00095144">
      <w:pPr>
        <w:jc w:val="center"/>
      </w:pPr>
    </w:p>
    <w:p w14:paraId="34875270" w14:textId="77777777" w:rsidR="00095144" w:rsidRDefault="00095144" w:rsidP="00095144">
      <w:pPr>
        <w:jc w:val="center"/>
      </w:pPr>
    </w:p>
    <w:p w14:paraId="467263D6" w14:textId="77777777" w:rsidR="00095144" w:rsidRDefault="00095144" w:rsidP="00095144">
      <w:pPr>
        <w:jc w:val="center"/>
      </w:pPr>
    </w:p>
    <w:p w14:paraId="2D6CD7B8" w14:textId="77777777" w:rsidR="00095144" w:rsidRDefault="00095144" w:rsidP="00095144">
      <w:pPr>
        <w:jc w:val="center"/>
      </w:pPr>
    </w:p>
    <w:p w14:paraId="439C728E" w14:textId="77777777" w:rsidR="00095144" w:rsidRDefault="00095144" w:rsidP="00095144">
      <w:pPr>
        <w:jc w:val="center"/>
      </w:pPr>
    </w:p>
    <w:p w14:paraId="3BD48F9C" w14:textId="77777777" w:rsidR="00AB2921" w:rsidRPr="00AB2921" w:rsidRDefault="00AB2921" w:rsidP="00AB2921">
      <w:pPr>
        <w:tabs>
          <w:tab w:val="left" w:pos="5130"/>
        </w:tabs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Klasa</w:t>
      </w:r>
      <w:proofErr w:type="spellEnd"/>
      <w:r w:rsidRPr="00AB2921">
        <w:rPr>
          <w:rFonts w:eastAsia="Times New Roman" w:cstheme="minorHAnsi"/>
          <w:lang w:val="en-GB"/>
        </w:rPr>
        <w:t>: 003-01/23-02/04</w:t>
      </w:r>
      <w:r w:rsidRPr="00AB2921">
        <w:rPr>
          <w:rFonts w:eastAsia="Times New Roman" w:cstheme="minorHAnsi"/>
          <w:lang w:val="en-GB"/>
        </w:rPr>
        <w:tab/>
      </w:r>
    </w:p>
    <w:p w14:paraId="649615C2" w14:textId="77777777" w:rsidR="00AB2921" w:rsidRPr="00AB2921" w:rsidRDefault="00AB2921" w:rsidP="00AB2921">
      <w:pPr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Urbroj</w:t>
      </w:r>
      <w:proofErr w:type="spellEnd"/>
      <w:r w:rsidRPr="00AB2921">
        <w:rPr>
          <w:rFonts w:eastAsia="Times New Roman" w:cstheme="minorHAnsi"/>
          <w:lang w:val="en-GB"/>
        </w:rPr>
        <w:t>: 104-01-23-10</w:t>
      </w:r>
    </w:p>
    <w:p w14:paraId="6CCD9541" w14:textId="77777777" w:rsidR="00AB2921" w:rsidRPr="00AB2921" w:rsidRDefault="00AB2921" w:rsidP="00AB2921">
      <w:pPr>
        <w:spacing w:after="0" w:line="240" w:lineRule="auto"/>
        <w:ind w:left="1080" w:hanging="1080"/>
        <w:jc w:val="both"/>
        <w:rPr>
          <w:rFonts w:eastAsia="Times New Roman" w:cstheme="minorHAnsi"/>
        </w:rPr>
      </w:pPr>
      <w:r w:rsidRPr="00AB2921">
        <w:rPr>
          <w:rFonts w:eastAsia="Times New Roman" w:cstheme="minorHAnsi"/>
        </w:rPr>
        <w:t xml:space="preserve">Knin, 19. siječnja 2024. </w:t>
      </w:r>
    </w:p>
    <w:p w14:paraId="4BA217B2" w14:textId="77777777" w:rsidR="00AB2921" w:rsidRDefault="00095144" w:rsidP="00AB2921">
      <w:pPr>
        <w:spacing w:after="0"/>
      </w:pPr>
      <w:r>
        <w:t>Izradi</w:t>
      </w:r>
      <w:r w:rsidR="00152F29">
        <w:t>o</w:t>
      </w:r>
      <w:r>
        <w:t xml:space="preserve">: dr.sc. Iva Ljubičić, prof. </w:t>
      </w:r>
      <w:proofErr w:type="spellStart"/>
      <w:r>
        <w:t>struč</w:t>
      </w:r>
      <w:proofErr w:type="spellEnd"/>
      <w:r>
        <w:t xml:space="preserve">. </w:t>
      </w:r>
      <w:proofErr w:type="spellStart"/>
      <w:r>
        <w:t>stud.</w:t>
      </w:r>
      <w:proofErr w:type="spellEnd"/>
    </w:p>
    <w:p w14:paraId="18925F9D" w14:textId="2473DE95" w:rsidR="0003283F" w:rsidRDefault="0003283F" w:rsidP="00AB2921">
      <w:pPr>
        <w:spacing w:after="0"/>
      </w:pPr>
      <w:r>
        <w:t>Prodekanica za znanost i međunarodnu suradnju</w:t>
      </w:r>
    </w:p>
    <w:p w14:paraId="119F30F2" w14:textId="77777777" w:rsidR="00AB2921" w:rsidRDefault="00AB2921" w:rsidP="00095144"/>
    <w:p w14:paraId="0C2EC895" w14:textId="2665273E" w:rsidR="00AB2921" w:rsidRDefault="00AB2921" w:rsidP="00095144">
      <w:r>
        <w:t>Usvojilo Vijeće Veleučilišta na svojoj 9. sjednici održanoj dana 19. siječnja 2024. godine.</w:t>
      </w:r>
    </w:p>
    <w:p w14:paraId="5169CCC7" w14:textId="77777777" w:rsidR="00095144" w:rsidRDefault="00095144" w:rsidP="00095144">
      <w:r>
        <w:br w:type="page"/>
      </w:r>
    </w:p>
    <w:p w14:paraId="62E1D372" w14:textId="77777777" w:rsidR="00095144" w:rsidRDefault="00095144" w:rsidP="00095144">
      <w:pPr>
        <w:jc w:val="center"/>
      </w:pPr>
    </w:p>
    <w:p w14:paraId="30C23F0F" w14:textId="41842589" w:rsidR="00095144" w:rsidRDefault="00095144" w:rsidP="00095144">
      <w:pPr>
        <w:jc w:val="center"/>
      </w:pPr>
      <w:r>
        <w:t>Godišnj</w:t>
      </w:r>
      <w:r w:rsidR="00AB2921">
        <w:t>i</w:t>
      </w:r>
      <w:r>
        <w:t xml:space="preserve"> p</w:t>
      </w:r>
      <w:r w:rsidRPr="00735541">
        <w:t>lan za unaprjeđenje međunarodne suradnje za 2023./2024</w:t>
      </w:r>
      <w:r>
        <w:t>.</w:t>
      </w:r>
    </w:p>
    <w:p w14:paraId="26FA02E2" w14:textId="77777777" w:rsidR="00095144" w:rsidRDefault="00095144" w:rsidP="00095144">
      <w:pPr>
        <w:jc w:val="center"/>
      </w:pPr>
    </w:p>
    <w:p w14:paraId="604D692C" w14:textId="0D3CB2DF" w:rsidR="00095144" w:rsidRDefault="00095144" w:rsidP="00095144">
      <w:pPr>
        <w:jc w:val="both"/>
      </w:pPr>
      <w:r>
        <w:t>Godišnji p</w:t>
      </w:r>
      <w:r w:rsidRPr="00395E7C">
        <w:t xml:space="preserve">lan </w:t>
      </w:r>
      <w:r>
        <w:t xml:space="preserve">za unaprjeđenje </w:t>
      </w:r>
      <w:r w:rsidRPr="00395E7C">
        <w:t xml:space="preserve">međunarodne suradnje </w:t>
      </w:r>
      <w:r>
        <w:t xml:space="preserve">je dokument koji definira provedbu aktivnosti za razvoj i unaprjeđenje međunarodne suradnje za razdoblje 2023./20024. godine. </w:t>
      </w:r>
    </w:p>
    <w:p w14:paraId="14C8AB5B" w14:textId="77777777" w:rsidR="00095144" w:rsidRDefault="00095144" w:rsidP="00095144">
      <w:pPr>
        <w:jc w:val="both"/>
      </w:pPr>
      <w:r w:rsidRPr="00BB30F0">
        <w:t xml:space="preserve">U </w:t>
      </w:r>
      <w:r>
        <w:t xml:space="preserve">Godišnjem </w:t>
      </w:r>
      <w:r w:rsidRPr="00BB30F0">
        <w:t>planu naveden</w:t>
      </w:r>
      <w:r>
        <w:t xml:space="preserve">e su </w:t>
      </w:r>
      <w:r w:rsidRPr="00BB30F0">
        <w:t xml:space="preserve">službe odgovorne za izradu, usvajanje dokumenata i provedbu aktivnosti. </w:t>
      </w:r>
    </w:p>
    <w:p w14:paraId="71628AE3" w14:textId="77777777" w:rsidR="00095144" w:rsidRDefault="00095144" w:rsidP="00095144"/>
    <w:p w14:paraId="6C771595" w14:textId="77777777" w:rsidR="00095144" w:rsidRDefault="00095144" w:rsidP="00095144"/>
    <w:p w14:paraId="2F83DD5B" w14:textId="77777777" w:rsidR="00095144" w:rsidRDefault="00095144" w:rsidP="00095144"/>
    <w:p w14:paraId="70CFB902" w14:textId="77777777" w:rsidR="00095144" w:rsidRDefault="00095144" w:rsidP="00095144"/>
    <w:p w14:paraId="6BF97078" w14:textId="77777777" w:rsidR="00095144" w:rsidRDefault="00095144" w:rsidP="00095144"/>
    <w:p w14:paraId="5B5C976A" w14:textId="77777777" w:rsidR="00095144" w:rsidRDefault="00095144" w:rsidP="00095144"/>
    <w:p w14:paraId="0A29A609" w14:textId="77777777" w:rsidR="00095144" w:rsidRDefault="00095144" w:rsidP="00095144"/>
    <w:p w14:paraId="7AD369A7" w14:textId="77777777" w:rsidR="00095144" w:rsidRDefault="00095144" w:rsidP="00095144">
      <w:r>
        <w:br w:type="page"/>
      </w:r>
    </w:p>
    <w:p w14:paraId="1B892953" w14:textId="77777777" w:rsidR="00095144" w:rsidRPr="0069166B" w:rsidRDefault="00095144" w:rsidP="00095144">
      <w:pPr>
        <w:jc w:val="center"/>
        <w:rPr>
          <w:sz w:val="28"/>
          <w:szCs w:val="28"/>
        </w:rPr>
      </w:pPr>
      <w:r w:rsidRPr="00B34D9A">
        <w:rPr>
          <w:b/>
          <w:sz w:val="28"/>
          <w:szCs w:val="28"/>
        </w:rPr>
        <w:lastRenderedPageBreak/>
        <w:t>Međunarodna suradnja i mobilnost</w:t>
      </w:r>
    </w:p>
    <w:p w14:paraId="78032027" w14:textId="77777777" w:rsidR="00095144" w:rsidRDefault="00095144" w:rsidP="0009514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633"/>
        <w:gridCol w:w="3090"/>
        <w:gridCol w:w="2108"/>
        <w:gridCol w:w="3624"/>
      </w:tblGrid>
      <w:tr w:rsidR="0069166B" w:rsidRPr="0069166B" w14:paraId="4C93AB78" w14:textId="77777777" w:rsidTr="00EF0FD9">
        <w:tc>
          <w:tcPr>
            <w:tcW w:w="1129" w:type="dxa"/>
            <w:vAlign w:val="center"/>
          </w:tcPr>
          <w:p w14:paraId="2AF5718E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bookmarkStart w:id="0" w:name="_Hlk151724509"/>
            <w:r w:rsidRPr="0069166B">
              <w:rPr>
                <w:b/>
                <w:sz w:val="20"/>
                <w:szCs w:val="20"/>
              </w:rPr>
              <w:t>Oznaka</w:t>
            </w:r>
          </w:p>
        </w:tc>
        <w:tc>
          <w:tcPr>
            <w:tcW w:w="2410" w:type="dxa"/>
            <w:vAlign w:val="center"/>
          </w:tcPr>
          <w:p w14:paraId="251211F4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633" w:type="dxa"/>
            <w:vAlign w:val="center"/>
          </w:tcPr>
          <w:p w14:paraId="41478E6A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Rok provedbe</w:t>
            </w:r>
          </w:p>
        </w:tc>
        <w:tc>
          <w:tcPr>
            <w:tcW w:w="3090" w:type="dxa"/>
            <w:vAlign w:val="center"/>
          </w:tcPr>
          <w:p w14:paraId="712F4B00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Indikator provedbe</w:t>
            </w:r>
          </w:p>
        </w:tc>
        <w:tc>
          <w:tcPr>
            <w:tcW w:w="2108" w:type="dxa"/>
            <w:vAlign w:val="center"/>
          </w:tcPr>
          <w:p w14:paraId="3E5D3EAE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Realizacija</w:t>
            </w:r>
          </w:p>
        </w:tc>
        <w:tc>
          <w:tcPr>
            <w:tcW w:w="3624" w:type="dxa"/>
            <w:vAlign w:val="center"/>
          </w:tcPr>
          <w:p w14:paraId="1A3A6078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Odgovorna osoba ili tijela</w:t>
            </w:r>
          </w:p>
        </w:tc>
      </w:tr>
      <w:tr w:rsidR="0069166B" w:rsidRPr="0069166B" w14:paraId="366C341B" w14:textId="77777777" w:rsidTr="00EF0FD9">
        <w:tc>
          <w:tcPr>
            <w:tcW w:w="1129" w:type="dxa"/>
            <w:vAlign w:val="center"/>
          </w:tcPr>
          <w:p w14:paraId="5825E632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EBB333D" w14:textId="3D238A7D" w:rsidR="00095144" w:rsidRPr="0069166B" w:rsidRDefault="00095144" w:rsidP="002C3190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Godišnjeg plana za unaprjeđenje međunarodne suradnje i znanstvenog rada</w:t>
            </w:r>
            <w:r w:rsidR="002C3190"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Veleučilišta „Marko Marulić“ u Kninu za</w:t>
            </w:r>
            <w:r w:rsidR="002C3190"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2023./2024. godinu</w:t>
            </w:r>
          </w:p>
        </w:tc>
        <w:tc>
          <w:tcPr>
            <w:tcW w:w="1633" w:type="dxa"/>
            <w:vAlign w:val="center"/>
          </w:tcPr>
          <w:p w14:paraId="1EA9AE3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Početak akademske godine</w:t>
            </w:r>
          </w:p>
        </w:tc>
        <w:tc>
          <w:tcPr>
            <w:tcW w:w="3090" w:type="dxa"/>
            <w:vAlign w:val="center"/>
          </w:tcPr>
          <w:p w14:paraId="6E8D1B9D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Izrađen Godišnji plan za unaprjeđenje međunarodne suradnje i znanstvenog rada</w:t>
            </w:r>
          </w:p>
          <w:p w14:paraId="3669599C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Veleučilišta „Marko Marulić“ u Kninu za</w:t>
            </w:r>
          </w:p>
          <w:p w14:paraId="029F8E04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2023./2024. godinu</w:t>
            </w:r>
          </w:p>
        </w:tc>
        <w:tc>
          <w:tcPr>
            <w:tcW w:w="2108" w:type="dxa"/>
            <w:vAlign w:val="center"/>
          </w:tcPr>
          <w:p w14:paraId="3E17E8D9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364CABEB" w14:textId="3B6EEA36" w:rsidR="00095144" w:rsidRPr="0069166B" w:rsidRDefault="00EF0FD9" w:rsidP="0069166B">
            <w:pPr>
              <w:jc w:val="center"/>
              <w:rPr>
                <w:sz w:val="20"/>
                <w:szCs w:val="20"/>
              </w:rPr>
            </w:pPr>
            <w:r w:rsidRPr="00EF0FD9">
              <w:rPr>
                <w:sz w:val="20"/>
                <w:szCs w:val="20"/>
              </w:rPr>
              <w:t>Prodekan za znanstveni rad i međunarodnu suradnju</w:t>
            </w:r>
            <w:r>
              <w:rPr>
                <w:sz w:val="20"/>
                <w:szCs w:val="20"/>
              </w:rPr>
              <w:t>/</w:t>
            </w:r>
            <w:r w:rsidR="00095144" w:rsidRPr="0069166B">
              <w:rPr>
                <w:sz w:val="20"/>
                <w:szCs w:val="20"/>
              </w:rPr>
              <w:t>Odbor za Erasmus/Vijeće Veleučilišta</w:t>
            </w:r>
          </w:p>
        </w:tc>
      </w:tr>
      <w:tr w:rsidR="0069166B" w:rsidRPr="0069166B" w14:paraId="78CD96DA" w14:textId="77777777" w:rsidTr="00EF0FD9">
        <w:tc>
          <w:tcPr>
            <w:tcW w:w="1129" w:type="dxa"/>
            <w:vAlign w:val="center"/>
          </w:tcPr>
          <w:p w14:paraId="7017D290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CF5C796" w14:textId="77777777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Pravilnika o Erasmus programu međunarodne mobilnosti (prilagođen novom programskom razdoblju Erasmus+ 2021.-2027.)</w:t>
            </w:r>
          </w:p>
        </w:tc>
        <w:tc>
          <w:tcPr>
            <w:tcW w:w="1633" w:type="dxa"/>
            <w:vAlign w:val="center"/>
          </w:tcPr>
          <w:p w14:paraId="5BF6A746" w14:textId="47C73C98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Prosinac 2023.</w:t>
            </w:r>
          </w:p>
        </w:tc>
        <w:tc>
          <w:tcPr>
            <w:tcW w:w="3090" w:type="dxa"/>
            <w:vAlign w:val="center"/>
          </w:tcPr>
          <w:p w14:paraId="207C03D8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Izrađen i usvojen  Pravilnik o Erasmus programu međunarodne mobilnosti</w:t>
            </w:r>
          </w:p>
          <w:p w14:paraId="50AC400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Veleučilišta „Marko Marulić“ u Kninu</w:t>
            </w:r>
          </w:p>
        </w:tc>
        <w:tc>
          <w:tcPr>
            <w:tcW w:w="2108" w:type="dxa"/>
            <w:vAlign w:val="center"/>
          </w:tcPr>
          <w:p w14:paraId="7B20F5C0" w14:textId="6F4D6ED4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3A80C33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suradnju/Odbor za Erasmus/Vijeće Veleučilišta</w:t>
            </w:r>
          </w:p>
        </w:tc>
      </w:tr>
      <w:tr w:rsidR="0069166B" w:rsidRPr="0069166B" w14:paraId="1528BD29" w14:textId="77777777" w:rsidTr="00EF0FD9">
        <w:tc>
          <w:tcPr>
            <w:tcW w:w="1129" w:type="dxa"/>
            <w:vAlign w:val="center"/>
          </w:tcPr>
          <w:p w14:paraId="022117CB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9A7E1E" w14:textId="46526B36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Temeljito ažuriranje </w:t>
            </w:r>
            <w:r w:rsidR="00F813EF">
              <w:rPr>
                <w:sz w:val="20"/>
                <w:szCs w:val="20"/>
              </w:rPr>
              <w:t xml:space="preserve">sadržaja </w:t>
            </w:r>
            <w:r w:rsidRPr="0069166B">
              <w:rPr>
                <w:sz w:val="20"/>
                <w:szCs w:val="20"/>
              </w:rPr>
              <w:t>mrežnih stranica Veleučilišta</w:t>
            </w:r>
            <w:r w:rsidR="00C62BC1">
              <w:rPr>
                <w:sz w:val="20"/>
                <w:szCs w:val="20"/>
              </w:rPr>
              <w:t xml:space="preserve"> (</w:t>
            </w:r>
            <w:r w:rsidRPr="0069166B">
              <w:rPr>
                <w:sz w:val="20"/>
                <w:szCs w:val="20"/>
              </w:rPr>
              <w:t>nov</w:t>
            </w:r>
            <w:r w:rsidR="00C62BC1">
              <w:rPr>
                <w:sz w:val="20"/>
                <w:szCs w:val="20"/>
              </w:rPr>
              <w:t>a</w:t>
            </w:r>
            <w:r w:rsidRPr="0069166B">
              <w:rPr>
                <w:sz w:val="20"/>
                <w:szCs w:val="20"/>
              </w:rPr>
              <w:t xml:space="preserve"> </w:t>
            </w:r>
            <w:r w:rsidR="00C62BC1">
              <w:rPr>
                <w:sz w:val="20"/>
                <w:szCs w:val="20"/>
              </w:rPr>
              <w:t xml:space="preserve">mrežna </w:t>
            </w:r>
            <w:r w:rsidRPr="0069166B">
              <w:rPr>
                <w:sz w:val="20"/>
                <w:szCs w:val="20"/>
              </w:rPr>
              <w:t>stranic</w:t>
            </w:r>
            <w:r w:rsidR="00C62BC1">
              <w:rPr>
                <w:sz w:val="20"/>
                <w:szCs w:val="20"/>
              </w:rPr>
              <w:t>a</w:t>
            </w:r>
            <w:r w:rsidRPr="0069166B">
              <w:rPr>
                <w:sz w:val="20"/>
                <w:szCs w:val="20"/>
              </w:rPr>
              <w:t xml:space="preserve"> – Međunarodna suradnja</w:t>
            </w:r>
            <w:r w:rsidR="00C62BC1">
              <w:rPr>
                <w:sz w:val="20"/>
                <w:szCs w:val="20"/>
              </w:rPr>
              <w:t>)</w:t>
            </w:r>
          </w:p>
        </w:tc>
        <w:tc>
          <w:tcPr>
            <w:tcW w:w="1633" w:type="dxa"/>
            <w:vAlign w:val="center"/>
          </w:tcPr>
          <w:p w14:paraId="23E527A9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Prosinac 2023.</w:t>
            </w:r>
          </w:p>
        </w:tc>
        <w:tc>
          <w:tcPr>
            <w:tcW w:w="3090" w:type="dxa"/>
            <w:vAlign w:val="center"/>
          </w:tcPr>
          <w:p w14:paraId="292F31F2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Ažurirane mrežne stranice Veleučilišta</w:t>
            </w:r>
          </w:p>
        </w:tc>
        <w:tc>
          <w:tcPr>
            <w:tcW w:w="2108" w:type="dxa"/>
            <w:vAlign w:val="center"/>
          </w:tcPr>
          <w:p w14:paraId="129BE98F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025BC1DC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suradnju/Odbor za Erasmus/Erasmus koordinator</w:t>
            </w:r>
          </w:p>
        </w:tc>
      </w:tr>
      <w:tr w:rsidR="0069166B" w:rsidRPr="0069166B" w14:paraId="62A6F501" w14:textId="77777777" w:rsidTr="00EF0FD9">
        <w:tc>
          <w:tcPr>
            <w:tcW w:w="1129" w:type="dxa"/>
            <w:vAlign w:val="center"/>
          </w:tcPr>
          <w:p w14:paraId="35E0C282" w14:textId="77777777" w:rsidR="004D072C" w:rsidRPr="0069166B" w:rsidRDefault="004D072C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A92D477" w14:textId="2C1E98E8" w:rsidR="004D072C" w:rsidRPr="0069166B" w:rsidRDefault="004D072C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Kataloga predmeta (</w:t>
            </w:r>
            <w:proofErr w:type="spellStart"/>
            <w:r w:rsidRPr="0069166B">
              <w:rPr>
                <w:i/>
                <w:sz w:val="20"/>
                <w:szCs w:val="20"/>
              </w:rPr>
              <w:t>Course</w:t>
            </w:r>
            <w:proofErr w:type="spellEnd"/>
            <w:r w:rsidRPr="0069166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9166B">
              <w:rPr>
                <w:i/>
                <w:sz w:val="20"/>
                <w:szCs w:val="20"/>
              </w:rPr>
              <w:t>Catalogue</w:t>
            </w:r>
            <w:proofErr w:type="spellEnd"/>
            <w:r w:rsidRPr="0069166B">
              <w:rPr>
                <w:sz w:val="20"/>
                <w:szCs w:val="20"/>
              </w:rPr>
              <w:t>)</w:t>
            </w:r>
          </w:p>
        </w:tc>
        <w:tc>
          <w:tcPr>
            <w:tcW w:w="1633" w:type="dxa"/>
            <w:vAlign w:val="center"/>
          </w:tcPr>
          <w:p w14:paraId="3DED8789" w14:textId="30BBCCF5" w:rsidR="004D072C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Veljača 2024. /Kontinuirano</w:t>
            </w:r>
          </w:p>
        </w:tc>
        <w:tc>
          <w:tcPr>
            <w:tcW w:w="3090" w:type="dxa"/>
            <w:vAlign w:val="center"/>
          </w:tcPr>
          <w:p w14:paraId="5C757659" w14:textId="68E51C11" w:rsidR="004D072C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Objava na mrežnim stranicama Veleučilišta</w:t>
            </w:r>
          </w:p>
        </w:tc>
        <w:tc>
          <w:tcPr>
            <w:tcW w:w="2108" w:type="dxa"/>
            <w:vAlign w:val="center"/>
          </w:tcPr>
          <w:p w14:paraId="214A1D89" w14:textId="77777777" w:rsidR="004D072C" w:rsidRPr="0069166B" w:rsidRDefault="004D072C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335BC525" w14:textId="56077FD9" w:rsidR="004D072C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suradnju/Odbor za Erasmus/Erasmus koordinator/Nastavnici</w:t>
            </w:r>
          </w:p>
        </w:tc>
      </w:tr>
      <w:tr w:rsidR="0069166B" w:rsidRPr="0069166B" w14:paraId="0182B885" w14:textId="77777777" w:rsidTr="00EF0FD9">
        <w:tc>
          <w:tcPr>
            <w:tcW w:w="1129" w:type="dxa"/>
            <w:vAlign w:val="center"/>
          </w:tcPr>
          <w:p w14:paraId="2FAF7125" w14:textId="77777777" w:rsidR="0069166B" w:rsidRPr="0069166B" w:rsidRDefault="0069166B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945834" w14:textId="07583585" w:rsidR="0069166B" w:rsidRPr="0069166B" w:rsidRDefault="00F813EF" w:rsidP="00BA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Sklapanje novih </w:t>
            </w:r>
            <w:proofErr w:type="spellStart"/>
            <w:r w:rsidR="0069166B" w:rsidRPr="0069166B">
              <w:rPr>
                <w:sz w:val="20"/>
                <w:szCs w:val="20"/>
              </w:rPr>
              <w:t>međuinstitucijskih</w:t>
            </w:r>
            <w:proofErr w:type="spellEnd"/>
            <w:r w:rsidR="0069166B" w:rsidRPr="0069166B">
              <w:rPr>
                <w:sz w:val="20"/>
                <w:szCs w:val="20"/>
              </w:rPr>
              <w:t xml:space="preserve"> Erasmus+ sporazuma</w:t>
            </w:r>
            <w:r>
              <w:rPr>
                <w:sz w:val="20"/>
                <w:szCs w:val="20"/>
              </w:rPr>
              <w:t xml:space="preserve"> i ažuriranje baze potpisanih sporazuma</w:t>
            </w:r>
          </w:p>
        </w:tc>
        <w:tc>
          <w:tcPr>
            <w:tcW w:w="1633" w:type="dxa"/>
            <w:vAlign w:val="center"/>
          </w:tcPr>
          <w:p w14:paraId="6E08B2D5" w14:textId="13E4B382" w:rsidR="0069166B" w:rsidRPr="0069166B" w:rsidRDefault="0069166B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5EC17D9A" w14:textId="3E9F6849" w:rsidR="0069166B" w:rsidRPr="0069166B" w:rsidRDefault="0069166B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Objava na mrežnim stranicama Veleučilišta</w:t>
            </w:r>
          </w:p>
        </w:tc>
        <w:tc>
          <w:tcPr>
            <w:tcW w:w="2108" w:type="dxa"/>
            <w:vAlign w:val="center"/>
          </w:tcPr>
          <w:p w14:paraId="3FFC7043" w14:textId="77777777" w:rsidR="0069166B" w:rsidRPr="0069166B" w:rsidRDefault="0069166B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526B82B8" w14:textId="194666CC" w:rsidR="0069166B" w:rsidRPr="0069166B" w:rsidRDefault="0069166B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Erasmus koordinator/Prodekan za znanstveni rad i međunarodnu suradnju/Dekan</w:t>
            </w:r>
          </w:p>
        </w:tc>
      </w:tr>
      <w:tr w:rsidR="0069166B" w:rsidRPr="0069166B" w14:paraId="63347A6B" w14:textId="77777777" w:rsidTr="00EF0FD9">
        <w:tc>
          <w:tcPr>
            <w:tcW w:w="1129" w:type="dxa"/>
            <w:vAlign w:val="center"/>
          </w:tcPr>
          <w:p w14:paraId="7682154A" w14:textId="77777777" w:rsidR="00710906" w:rsidRPr="0069166B" w:rsidRDefault="00710906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777A02E" w14:textId="2CDCC57D" w:rsidR="00710906" w:rsidRPr="0069166B" w:rsidRDefault="00710906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Redovito objavljivanje aktualnih sadržaja iz programa Erasmus +</w:t>
            </w:r>
          </w:p>
        </w:tc>
        <w:tc>
          <w:tcPr>
            <w:tcW w:w="1633" w:type="dxa"/>
            <w:vAlign w:val="center"/>
          </w:tcPr>
          <w:p w14:paraId="4348FEEB" w14:textId="21D17DC4" w:rsidR="00710906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</w:t>
            </w:r>
            <w:r w:rsidR="00710906" w:rsidRPr="0069166B">
              <w:rPr>
                <w:sz w:val="20"/>
                <w:szCs w:val="20"/>
              </w:rPr>
              <w:t>ontinuirano</w:t>
            </w:r>
          </w:p>
        </w:tc>
        <w:tc>
          <w:tcPr>
            <w:tcW w:w="3090" w:type="dxa"/>
            <w:vAlign w:val="center"/>
          </w:tcPr>
          <w:p w14:paraId="62686119" w14:textId="0171AD4D" w:rsidR="00710906" w:rsidRPr="0069166B" w:rsidRDefault="00710906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Objave na mrežnim stranicama</w:t>
            </w:r>
            <w:r w:rsidR="00D8135B">
              <w:rPr>
                <w:sz w:val="20"/>
                <w:szCs w:val="20"/>
              </w:rPr>
              <w:t xml:space="preserve"> i društvenim mrežama</w:t>
            </w:r>
          </w:p>
        </w:tc>
        <w:tc>
          <w:tcPr>
            <w:tcW w:w="2108" w:type="dxa"/>
            <w:vAlign w:val="center"/>
          </w:tcPr>
          <w:p w14:paraId="5961F337" w14:textId="77777777" w:rsidR="00710906" w:rsidRPr="0069166B" w:rsidRDefault="00710906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1DBC7DD8" w14:textId="039854BE" w:rsidR="00710906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</w:t>
            </w:r>
            <w:r w:rsidR="002C3190">
              <w:rPr>
                <w:sz w:val="20"/>
                <w:szCs w:val="20"/>
              </w:rPr>
              <w:t>/Informatička služba</w:t>
            </w:r>
          </w:p>
        </w:tc>
      </w:tr>
      <w:tr w:rsidR="0069166B" w:rsidRPr="0069166B" w14:paraId="321AB2E9" w14:textId="77777777" w:rsidTr="00EF0FD9">
        <w:tc>
          <w:tcPr>
            <w:tcW w:w="1129" w:type="dxa"/>
            <w:vAlign w:val="center"/>
          </w:tcPr>
          <w:p w14:paraId="6229760E" w14:textId="77777777" w:rsidR="0003283F" w:rsidRPr="0069166B" w:rsidRDefault="0003283F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BA2ECB9" w14:textId="303011B7" w:rsidR="0003283F" w:rsidRPr="0069166B" w:rsidRDefault="0003283F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</w:t>
            </w:r>
            <w:r w:rsidR="009A51A8" w:rsidRPr="0069166B">
              <w:rPr>
                <w:sz w:val="20"/>
                <w:szCs w:val="20"/>
              </w:rPr>
              <w:t>odnošenje p</w:t>
            </w:r>
            <w:r w:rsidRPr="0069166B">
              <w:rPr>
                <w:sz w:val="20"/>
                <w:szCs w:val="20"/>
              </w:rPr>
              <w:t>rijav</w:t>
            </w:r>
            <w:r w:rsidR="009A51A8" w:rsidRPr="0069166B">
              <w:rPr>
                <w:sz w:val="20"/>
                <w:szCs w:val="20"/>
              </w:rPr>
              <w:t>e</w:t>
            </w:r>
            <w:r w:rsidRPr="0069166B">
              <w:rPr>
                <w:sz w:val="20"/>
                <w:szCs w:val="20"/>
              </w:rPr>
              <w:t xml:space="preserve"> na </w:t>
            </w:r>
            <w:r w:rsidR="009A51A8" w:rsidRPr="0069166B">
              <w:rPr>
                <w:sz w:val="20"/>
                <w:szCs w:val="20"/>
              </w:rPr>
              <w:t xml:space="preserve">natječaj za </w:t>
            </w:r>
            <w:r w:rsidRPr="0069166B">
              <w:rPr>
                <w:sz w:val="20"/>
                <w:szCs w:val="20"/>
              </w:rPr>
              <w:t xml:space="preserve">financiranje u okviru programa Erasmus </w:t>
            </w:r>
            <w:r w:rsidR="00D8135B">
              <w:rPr>
                <w:sz w:val="20"/>
                <w:szCs w:val="20"/>
              </w:rPr>
              <w:t>+</w:t>
            </w:r>
          </w:p>
        </w:tc>
        <w:tc>
          <w:tcPr>
            <w:tcW w:w="1633" w:type="dxa"/>
            <w:vAlign w:val="center"/>
          </w:tcPr>
          <w:p w14:paraId="646055CA" w14:textId="3BAFF5EF" w:rsidR="0003283F" w:rsidRPr="0069166B" w:rsidRDefault="0003283F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Veljača 2024.</w:t>
            </w:r>
          </w:p>
        </w:tc>
        <w:tc>
          <w:tcPr>
            <w:tcW w:w="3090" w:type="dxa"/>
            <w:vAlign w:val="center"/>
          </w:tcPr>
          <w:p w14:paraId="5EC80577" w14:textId="209A3B5F" w:rsidR="0003283F" w:rsidRPr="0069166B" w:rsidRDefault="00710906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Obavijest o odluci o dodjeli i potpisivanje ugovora o dodjeli bespovratnih sredstava (u</w:t>
            </w:r>
            <w:r w:rsidR="009A51A8" w:rsidRPr="0069166B">
              <w:rPr>
                <w:sz w:val="20"/>
                <w:szCs w:val="20"/>
              </w:rPr>
              <w:t>govorena sredstva</w:t>
            </w:r>
            <w:r w:rsidRPr="0069166B">
              <w:rPr>
                <w:sz w:val="20"/>
                <w:szCs w:val="20"/>
              </w:rPr>
              <w:t>)</w:t>
            </w:r>
          </w:p>
        </w:tc>
        <w:tc>
          <w:tcPr>
            <w:tcW w:w="2108" w:type="dxa"/>
            <w:vAlign w:val="center"/>
          </w:tcPr>
          <w:p w14:paraId="3A869354" w14:textId="77777777" w:rsidR="0003283F" w:rsidRPr="0069166B" w:rsidRDefault="0003283F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57CEC2F9" w14:textId="52C25FA3" w:rsidR="0003283F" w:rsidRPr="0069166B" w:rsidRDefault="00710906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</w:t>
            </w:r>
          </w:p>
        </w:tc>
      </w:tr>
      <w:tr w:rsidR="0069166B" w:rsidRPr="0069166B" w14:paraId="21F86E2A" w14:textId="77777777" w:rsidTr="00EF0FD9">
        <w:tc>
          <w:tcPr>
            <w:tcW w:w="1129" w:type="dxa"/>
            <w:vAlign w:val="center"/>
          </w:tcPr>
          <w:p w14:paraId="71490A44" w14:textId="77777777" w:rsidR="0003283F" w:rsidRPr="0069166B" w:rsidRDefault="0003283F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A1BB576" w14:textId="5503EDB4" w:rsidR="0003283F" w:rsidRPr="0069166B" w:rsidRDefault="0003283F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Sudjelovanje na radionicama Agencije za mobilnost i programe EU</w:t>
            </w:r>
          </w:p>
        </w:tc>
        <w:tc>
          <w:tcPr>
            <w:tcW w:w="1633" w:type="dxa"/>
            <w:vAlign w:val="center"/>
          </w:tcPr>
          <w:p w14:paraId="340D32EE" w14:textId="2070CE9C" w:rsidR="0003283F" w:rsidRPr="0069166B" w:rsidRDefault="0003283F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79679DBD" w14:textId="51C41695" w:rsidR="0003283F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Objave na mrežnim stranicama</w:t>
            </w:r>
          </w:p>
        </w:tc>
        <w:tc>
          <w:tcPr>
            <w:tcW w:w="2108" w:type="dxa"/>
            <w:vAlign w:val="center"/>
          </w:tcPr>
          <w:p w14:paraId="171B4E3A" w14:textId="77777777" w:rsidR="0003283F" w:rsidRPr="0069166B" w:rsidRDefault="0003283F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0D94D693" w14:textId="349A7C2D" w:rsidR="0003283F" w:rsidRPr="0069166B" w:rsidRDefault="0003283F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Odbor za Erasmus</w:t>
            </w:r>
          </w:p>
        </w:tc>
      </w:tr>
      <w:tr w:rsidR="0069166B" w:rsidRPr="0069166B" w14:paraId="4E218C49" w14:textId="77777777" w:rsidTr="00EF0FD9">
        <w:tc>
          <w:tcPr>
            <w:tcW w:w="1129" w:type="dxa"/>
            <w:vAlign w:val="center"/>
          </w:tcPr>
          <w:p w14:paraId="4F853A00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50EE7A5" w14:textId="5E7C4618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</w:t>
            </w:r>
            <w:r w:rsidR="00710906" w:rsidRPr="0069166B">
              <w:rPr>
                <w:sz w:val="20"/>
                <w:szCs w:val="20"/>
              </w:rPr>
              <w:t>rganizacija</w:t>
            </w:r>
            <w:r w:rsidRPr="0069166B">
              <w:rPr>
                <w:sz w:val="20"/>
                <w:szCs w:val="20"/>
              </w:rPr>
              <w:t xml:space="preserve"> radionica za studente</w:t>
            </w:r>
            <w:r w:rsidR="004D072C" w:rsidRPr="0069166B">
              <w:rPr>
                <w:sz w:val="20"/>
                <w:szCs w:val="20"/>
              </w:rPr>
              <w:t xml:space="preserve"> o mogućnostima Erasmus + programa mobilnosti</w:t>
            </w:r>
          </w:p>
        </w:tc>
        <w:tc>
          <w:tcPr>
            <w:tcW w:w="1633" w:type="dxa"/>
            <w:vAlign w:val="center"/>
          </w:tcPr>
          <w:p w14:paraId="67D97004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1BAB49CF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Izvješće s održanih radionica o Erasmus + programu; objave na mrežnim stranicama i društvenim mrežama</w:t>
            </w:r>
          </w:p>
        </w:tc>
        <w:tc>
          <w:tcPr>
            <w:tcW w:w="2108" w:type="dxa"/>
            <w:vAlign w:val="center"/>
          </w:tcPr>
          <w:p w14:paraId="153B4373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1D973D90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suradnju/Odbor za Erasmus/Erasmus koordinator</w:t>
            </w:r>
          </w:p>
        </w:tc>
      </w:tr>
      <w:tr w:rsidR="0069166B" w:rsidRPr="0069166B" w14:paraId="6EF5AAC1" w14:textId="77777777" w:rsidTr="00EF0FD9">
        <w:tc>
          <w:tcPr>
            <w:tcW w:w="1129" w:type="dxa"/>
            <w:vAlign w:val="center"/>
          </w:tcPr>
          <w:p w14:paraId="780FB797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030B5A" w14:textId="7DF41598" w:rsidR="00095144" w:rsidRPr="0069166B" w:rsidRDefault="004D072C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Organizacija</w:t>
            </w:r>
            <w:r w:rsidR="00095144" w:rsidRPr="0069166B">
              <w:rPr>
                <w:sz w:val="20"/>
                <w:szCs w:val="20"/>
              </w:rPr>
              <w:t xml:space="preserve"> </w:t>
            </w:r>
            <w:r w:rsidR="0069166B" w:rsidRPr="0069166B">
              <w:rPr>
                <w:sz w:val="20"/>
                <w:szCs w:val="20"/>
              </w:rPr>
              <w:t xml:space="preserve">radionica/seminara </w:t>
            </w:r>
            <w:r w:rsidR="002C3190">
              <w:rPr>
                <w:sz w:val="20"/>
                <w:szCs w:val="20"/>
              </w:rPr>
              <w:t xml:space="preserve">o aktualnostima </w:t>
            </w:r>
            <w:r w:rsidR="002C3190" w:rsidRPr="002C3190">
              <w:rPr>
                <w:sz w:val="20"/>
                <w:szCs w:val="20"/>
              </w:rPr>
              <w:t xml:space="preserve">Erasmus + programa mobilnosti </w:t>
            </w:r>
            <w:r w:rsidR="0069166B" w:rsidRPr="0069166B">
              <w:rPr>
                <w:sz w:val="20"/>
                <w:szCs w:val="20"/>
              </w:rPr>
              <w:t>za</w:t>
            </w:r>
            <w:r w:rsidR="00095144" w:rsidRPr="0069166B">
              <w:rPr>
                <w:sz w:val="20"/>
                <w:szCs w:val="20"/>
              </w:rPr>
              <w:t xml:space="preserve"> (ne)nastavno osoblje</w:t>
            </w:r>
            <w:r w:rsidR="0069166B" w:rsidRPr="006916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vAlign w:val="center"/>
          </w:tcPr>
          <w:p w14:paraId="25D739F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4CD76A08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Izvješće s održanih radionica o Erasmus + programu; objave na mrežnim stranicama i društvenim mrežama</w:t>
            </w:r>
          </w:p>
        </w:tc>
        <w:tc>
          <w:tcPr>
            <w:tcW w:w="2108" w:type="dxa"/>
            <w:vAlign w:val="center"/>
          </w:tcPr>
          <w:p w14:paraId="7F0BA2AC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7C6CA4A8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suradnju/Odbor za Erasmus/Erasmus koordinator</w:t>
            </w:r>
          </w:p>
        </w:tc>
      </w:tr>
      <w:tr w:rsidR="0069166B" w:rsidRPr="0069166B" w14:paraId="1047E5E5" w14:textId="77777777" w:rsidTr="00EF0FD9">
        <w:tc>
          <w:tcPr>
            <w:tcW w:w="1129" w:type="dxa"/>
            <w:vAlign w:val="center"/>
          </w:tcPr>
          <w:p w14:paraId="61A49357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B559BC" w14:textId="77777777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evidencije o broju nastavnika i suradnika koji su sudjelovali na međunarodnoj mobilnosti</w:t>
            </w:r>
          </w:p>
        </w:tc>
        <w:tc>
          <w:tcPr>
            <w:tcW w:w="1633" w:type="dxa"/>
            <w:vAlign w:val="center"/>
          </w:tcPr>
          <w:p w14:paraId="25402EB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2A4C8C1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Izrađena evidencija</w:t>
            </w:r>
          </w:p>
        </w:tc>
        <w:tc>
          <w:tcPr>
            <w:tcW w:w="2108" w:type="dxa"/>
            <w:vAlign w:val="center"/>
          </w:tcPr>
          <w:p w14:paraId="55A6C031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79280B5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tr w:rsidR="002C3190" w:rsidRPr="0069166B" w14:paraId="4CB67C25" w14:textId="77777777" w:rsidTr="00EF0FD9">
        <w:tc>
          <w:tcPr>
            <w:tcW w:w="1129" w:type="dxa"/>
            <w:vAlign w:val="center"/>
          </w:tcPr>
          <w:p w14:paraId="2F0EBD5D" w14:textId="77777777" w:rsidR="002C3190" w:rsidRPr="0069166B" w:rsidRDefault="002C3190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836330" w14:textId="15E5D6B6" w:rsidR="002C3190" w:rsidRPr="0069166B" w:rsidRDefault="002C3190" w:rsidP="00BA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Provedba ankete sudionika u programu Erasmus + mobilnosti </w:t>
            </w:r>
          </w:p>
        </w:tc>
        <w:tc>
          <w:tcPr>
            <w:tcW w:w="1633" w:type="dxa"/>
            <w:vAlign w:val="center"/>
          </w:tcPr>
          <w:p w14:paraId="42811070" w14:textId="70A3B51C" w:rsidR="002C3190" w:rsidRPr="0069166B" w:rsidRDefault="002C3190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Kontinuirano </w:t>
            </w:r>
          </w:p>
        </w:tc>
        <w:tc>
          <w:tcPr>
            <w:tcW w:w="3090" w:type="dxa"/>
            <w:vAlign w:val="center"/>
          </w:tcPr>
          <w:p w14:paraId="6C607705" w14:textId="1A2EE12D" w:rsidR="002C3190" w:rsidRPr="0069166B" w:rsidRDefault="002C3190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Izvještaj o provedenim anketama</w:t>
            </w:r>
          </w:p>
        </w:tc>
        <w:tc>
          <w:tcPr>
            <w:tcW w:w="2108" w:type="dxa"/>
            <w:vAlign w:val="center"/>
          </w:tcPr>
          <w:p w14:paraId="4BC2EEF4" w14:textId="77777777" w:rsidR="002C3190" w:rsidRPr="0069166B" w:rsidRDefault="002C3190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1055F576" w14:textId="5B800138" w:rsidR="002C3190" w:rsidRPr="0069166B" w:rsidRDefault="002C3190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 koordinator</w:t>
            </w:r>
          </w:p>
        </w:tc>
      </w:tr>
      <w:tr w:rsidR="0069166B" w:rsidRPr="0069166B" w14:paraId="519CC160" w14:textId="77777777" w:rsidTr="00EF0FD9">
        <w:tc>
          <w:tcPr>
            <w:tcW w:w="1129" w:type="dxa"/>
            <w:vAlign w:val="center"/>
          </w:tcPr>
          <w:p w14:paraId="314B3B37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2B6939" w14:textId="77777777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Provedba novih oblika mobilnosti (kombinirana kratkoročna mobilnost studenata, kombinirana mobilnost, kombinirani intenzivni programi - BIP i </w:t>
            </w:r>
            <w:proofErr w:type="spellStart"/>
            <w:r w:rsidRPr="0069166B">
              <w:rPr>
                <w:sz w:val="20"/>
                <w:szCs w:val="20"/>
              </w:rPr>
              <w:t>sl</w:t>
            </w:r>
            <w:proofErr w:type="spellEnd"/>
            <w:r w:rsidRPr="0069166B">
              <w:rPr>
                <w:sz w:val="20"/>
                <w:szCs w:val="20"/>
              </w:rPr>
              <w:t>).</w:t>
            </w:r>
          </w:p>
        </w:tc>
        <w:tc>
          <w:tcPr>
            <w:tcW w:w="1633" w:type="dxa"/>
            <w:vAlign w:val="center"/>
          </w:tcPr>
          <w:p w14:paraId="52708B0B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42930EF2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Mrežni alati Erasmus+ programa</w:t>
            </w:r>
          </w:p>
        </w:tc>
        <w:tc>
          <w:tcPr>
            <w:tcW w:w="2108" w:type="dxa"/>
            <w:vAlign w:val="center"/>
          </w:tcPr>
          <w:p w14:paraId="1EB12D9C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0E2F8F6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tr w:rsidR="0069166B" w:rsidRPr="0069166B" w14:paraId="6802B2EE" w14:textId="77777777" w:rsidTr="00EF0FD9">
        <w:tc>
          <w:tcPr>
            <w:tcW w:w="1129" w:type="dxa"/>
            <w:vAlign w:val="center"/>
          </w:tcPr>
          <w:p w14:paraId="05B355BF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ED3A02" w14:textId="4DD3AB96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Objava natječaja za </w:t>
            </w:r>
            <w:r w:rsidR="00DC41B0">
              <w:rPr>
                <w:sz w:val="20"/>
                <w:szCs w:val="20"/>
              </w:rPr>
              <w:t xml:space="preserve">mobilnost </w:t>
            </w:r>
            <w:r w:rsidRPr="0069166B">
              <w:rPr>
                <w:sz w:val="20"/>
                <w:szCs w:val="20"/>
              </w:rPr>
              <w:t>Erasmus + program</w:t>
            </w:r>
            <w:r w:rsidR="00DC41B0">
              <w:rPr>
                <w:sz w:val="20"/>
                <w:szCs w:val="20"/>
              </w:rPr>
              <w:t>a</w:t>
            </w:r>
          </w:p>
        </w:tc>
        <w:tc>
          <w:tcPr>
            <w:tcW w:w="1633" w:type="dxa"/>
            <w:vAlign w:val="center"/>
          </w:tcPr>
          <w:p w14:paraId="66D72C5A" w14:textId="7A7DA924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67CD596D" w14:textId="0EFFE94F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Dokumentacija natječaja, web poveznica</w:t>
            </w:r>
          </w:p>
        </w:tc>
        <w:tc>
          <w:tcPr>
            <w:tcW w:w="2108" w:type="dxa"/>
            <w:vAlign w:val="center"/>
          </w:tcPr>
          <w:p w14:paraId="4BEC978B" w14:textId="0AA62A3C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4E7E8D61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Erasmus koordinator/ Prodekan za znanstveni rad i međunarodnu suradnju</w:t>
            </w:r>
          </w:p>
        </w:tc>
      </w:tr>
      <w:tr w:rsidR="0069166B" w:rsidRPr="0069166B" w14:paraId="5BFE2CBE" w14:textId="77777777" w:rsidTr="00EF0FD9">
        <w:tc>
          <w:tcPr>
            <w:tcW w:w="1129" w:type="dxa"/>
            <w:vAlign w:val="center"/>
          </w:tcPr>
          <w:p w14:paraId="4A97357E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5EC053B" w14:textId="23AEEB8F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Organizacija Erasmus dana</w:t>
            </w:r>
          </w:p>
        </w:tc>
        <w:tc>
          <w:tcPr>
            <w:tcW w:w="1633" w:type="dxa"/>
            <w:vAlign w:val="center"/>
          </w:tcPr>
          <w:p w14:paraId="6A9175D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69625E91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Izvješće s održanih radionica o Erasmus + programu; objave </w:t>
            </w:r>
            <w:r w:rsidRPr="0069166B">
              <w:rPr>
                <w:sz w:val="20"/>
                <w:szCs w:val="20"/>
              </w:rPr>
              <w:lastRenderedPageBreak/>
              <w:t>iskustava na mrežnim stranicama i društvenim mrežama</w:t>
            </w:r>
          </w:p>
        </w:tc>
        <w:tc>
          <w:tcPr>
            <w:tcW w:w="2108" w:type="dxa"/>
            <w:vAlign w:val="center"/>
          </w:tcPr>
          <w:p w14:paraId="7DD2D9FB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1D017550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tr w:rsidR="0069166B" w:rsidRPr="0069166B" w14:paraId="722898A5" w14:textId="77777777" w:rsidTr="00EF0FD9">
        <w:tc>
          <w:tcPr>
            <w:tcW w:w="1129" w:type="dxa"/>
            <w:vAlign w:val="center"/>
          </w:tcPr>
          <w:p w14:paraId="41075515" w14:textId="77777777" w:rsidR="00095144" w:rsidRPr="0069166B" w:rsidRDefault="00095144" w:rsidP="00BA0F4B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57DB39" w14:textId="77777777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Organizacija </w:t>
            </w:r>
            <w:r w:rsidRPr="00DC41B0">
              <w:rPr>
                <w:i/>
                <w:sz w:val="20"/>
                <w:szCs w:val="20"/>
              </w:rPr>
              <w:t xml:space="preserve">Buddy </w:t>
            </w:r>
            <w:r w:rsidRPr="0069166B">
              <w:rPr>
                <w:sz w:val="20"/>
                <w:szCs w:val="20"/>
              </w:rPr>
              <w:t>sustava – sustav potpore dolaznim stranim studentima u programu mobilnosti</w:t>
            </w:r>
          </w:p>
        </w:tc>
        <w:tc>
          <w:tcPr>
            <w:tcW w:w="1633" w:type="dxa"/>
            <w:vAlign w:val="center"/>
          </w:tcPr>
          <w:p w14:paraId="3281F652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Ožujak 2024.</w:t>
            </w:r>
          </w:p>
        </w:tc>
        <w:tc>
          <w:tcPr>
            <w:tcW w:w="3090" w:type="dxa"/>
            <w:vAlign w:val="center"/>
          </w:tcPr>
          <w:p w14:paraId="3ED36EBF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Objave iskustava dolaznih studenata na mrežnim stranicama i društvenim mrežama</w:t>
            </w:r>
          </w:p>
        </w:tc>
        <w:tc>
          <w:tcPr>
            <w:tcW w:w="2108" w:type="dxa"/>
            <w:vAlign w:val="center"/>
          </w:tcPr>
          <w:p w14:paraId="504C6FC0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1F67F4D7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tr w:rsidR="0069166B" w:rsidRPr="0069166B" w14:paraId="25E1EE4F" w14:textId="77777777" w:rsidTr="00EF0FD9">
        <w:tc>
          <w:tcPr>
            <w:tcW w:w="1129" w:type="dxa"/>
            <w:vAlign w:val="center"/>
          </w:tcPr>
          <w:p w14:paraId="1A74E928" w14:textId="77777777" w:rsidR="00095144" w:rsidRPr="0069166B" w:rsidRDefault="00095144" w:rsidP="0069166B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2156B6" w14:textId="088F836D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Povećanje dostupne strane literature u čitaonici Veleučilišta</w:t>
            </w:r>
          </w:p>
        </w:tc>
        <w:tc>
          <w:tcPr>
            <w:tcW w:w="1633" w:type="dxa"/>
            <w:vAlign w:val="center"/>
          </w:tcPr>
          <w:p w14:paraId="240839EB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6AA2AFE1" w14:textId="04B1A21A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Evidencija o dostupnoj stranoj literaturi u knjižnici</w:t>
            </w:r>
          </w:p>
        </w:tc>
        <w:tc>
          <w:tcPr>
            <w:tcW w:w="2108" w:type="dxa"/>
            <w:vAlign w:val="center"/>
          </w:tcPr>
          <w:p w14:paraId="7E423DD3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4E4AC7DB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suradnju/Nastavnici</w:t>
            </w:r>
          </w:p>
        </w:tc>
      </w:tr>
      <w:tr w:rsidR="0069166B" w:rsidRPr="0069166B" w14:paraId="0EE5EA15" w14:textId="77777777" w:rsidTr="00EF0FD9">
        <w:tc>
          <w:tcPr>
            <w:tcW w:w="1129" w:type="dxa"/>
            <w:vAlign w:val="center"/>
          </w:tcPr>
          <w:p w14:paraId="678006B1" w14:textId="77777777" w:rsidR="00095144" w:rsidRPr="0069166B" w:rsidRDefault="00095144" w:rsidP="0069166B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8DA4C5" w14:textId="2DA46715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Internacionalizacija Veleučilišta (privlačenje stranih studenata)</w:t>
            </w:r>
          </w:p>
        </w:tc>
        <w:tc>
          <w:tcPr>
            <w:tcW w:w="1633" w:type="dxa"/>
            <w:vAlign w:val="center"/>
          </w:tcPr>
          <w:p w14:paraId="15F6E5B2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3090" w:type="dxa"/>
            <w:vAlign w:val="center"/>
          </w:tcPr>
          <w:p w14:paraId="3BD6A61F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Informacije za studente iz inozemstva dostupne na mrežnim stranicama Veleučilišta</w:t>
            </w:r>
          </w:p>
        </w:tc>
        <w:tc>
          <w:tcPr>
            <w:tcW w:w="2108" w:type="dxa"/>
            <w:vAlign w:val="center"/>
          </w:tcPr>
          <w:p w14:paraId="34AFBF8A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14:paraId="5553E78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bookmarkEnd w:id="0"/>
    </w:tbl>
    <w:p w14:paraId="2551D869" w14:textId="54694076" w:rsidR="00095144" w:rsidRDefault="00095144" w:rsidP="00095144"/>
    <w:sectPr w:rsidR="00095144" w:rsidSect="00383A5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2B11" w14:textId="77777777" w:rsidR="006E22CA" w:rsidRDefault="006E22CA">
      <w:pPr>
        <w:spacing w:after="0" w:line="240" w:lineRule="auto"/>
      </w:pPr>
      <w:r>
        <w:separator/>
      </w:r>
    </w:p>
  </w:endnote>
  <w:endnote w:type="continuationSeparator" w:id="0">
    <w:p w14:paraId="2323E2FB" w14:textId="77777777" w:rsidR="006E22CA" w:rsidRDefault="006E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55431"/>
      <w:docPartObj>
        <w:docPartGallery w:val="Page Numbers (Bottom of Page)"/>
        <w:docPartUnique/>
      </w:docPartObj>
    </w:sdtPr>
    <w:sdtEndPr/>
    <w:sdtContent>
      <w:p w14:paraId="1E58AC62" w14:textId="1B51E299" w:rsidR="009C1BFC" w:rsidRDefault="0009514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F6">
          <w:rPr>
            <w:noProof/>
          </w:rPr>
          <w:t>2</w:t>
        </w:r>
        <w:r>
          <w:fldChar w:fldCharType="end"/>
        </w:r>
      </w:p>
    </w:sdtContent>
  </w:sdt>
  <w:p w14:paraId="4AD9FE06" w14:textId="77777777" w:rsidR="009C1BFC" w:rsidRDefault="006E22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8B1D" w14:textId="77777777" w:rsidR="006E22CA" w:rsidRDefault="006E22CA">
      <w:pPr>
        <w:spacing w:after="0" w:line="240" w:lineRule="auto"/>
      </w:pPr>
      <w:r>
        <w:separator/>
      </w:r>
    </w:p>
  </w:footnote>
  <w:footnote w:type="continuationSeparator" w:id="0">
    <w:p w14:paraId="6C5F5D55" w14:textId="77777777" w:rsidR="006E22CA" w:rsidRDefault="006E2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3902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F2552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A4"/>
    <w:rsid w:val="0003283F"/>
    <w:rsid w:val="00073BC8"/>
    <w:rsid w:val="00093A8E"/>
    <w:rsid w:val="00095144"/>
    <w:rsid w:val="00152F29"/>
    <w:rsid w:val="001E0ECD"/>
    <w:rsid w:val="002C3190"/>
    <w:rsid w:val="00453111"/>
    <w:rsid w:val="004D072C"/>
    <w:rsid w:val="005A4FA4"/>
    <w:rsid w:val="005C1EAF"/>
    <w:rsid w:val="0069166B"/>
    <w:rsid w:val="006E22CA"/>
    <w:rsid w:val="00710906"/>
    <w:rsid w:val="00921279"/>
    <w:rsid w:val="009331F6"/>
    <w:rsid w:val="009A51A8"/>
    <w:rsid w:val="009B3910"/>
    <w:rsid w:val="00AB2921"/>
    <w:rsid w:val="00BA0F4B"/>
    <w:rsid w:val="00C62BC1"/>
    <w:rsid w:val="00D8135B"/>
    <w:rsid w:val="00DC2E64"/>
    <w:rsid w:val="00DC41B0"/>
    <w:rsid w:val="00EF0FD9"/>
    <w:rsid w:val="00F22FEF"/>
    <w:rsid w:val="00F30BA2"/>
    <w:rsid w:val="00F641DA"/>
    <w:rsid w:val="00F813EF"/>
    <w:rsid w:val="00F9290E"/>
    <w:rsid w:val="00FA6319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61AC"/>
  <w15:chartTrackingRefBased/>
  <w15:docId w15:val="{96F48784-D7D7-4821-B79F-CFE49F21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14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5144"/>
    <w:pPr>
      <w:ind w:left="720"/>
      <w:contextualSpacing/>
    </w:pPr>
  </w:style>
  <w:style w:type="table" w:styleId="Reetkatablice">
    <w:name w:val="Table Grid"/>
    <w:basedOn w:val="Obinatablica"/>
    <w:uiPriority w:val="39"/>
    <w:rsid w:val="000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09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5144"/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6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41D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2024-02-08T12:14:00Z</dcterms:created>
  <dcterms:modified xsi:type="dcterms:W3CDTF">2024-02-08T12:14:00Z</dcterms:modified>
</cp:coreProperties>
</file>