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64" w:type="dxa"/>
        <w:tblInd w:w="-569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125"/>
        <w:gridCol w:w="6209"/>
        <w:gridCol w:w="2230"/>
      </w:tblGrid>
      <w:tr w:rsidR="00CF32B5" w:rsidTr="00A91C3B">
        <w:trPr>
          <w:trHeight w:val="458"/>
        </w:trPr>
        <w:tc>
          <w:tcPr>
            <w:tcW w:w="21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F32B5" w:rsidRDefault="00723545" w:rsidP="00C7533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C9A084" wp14:editId="411FBECC">
                  <wp:extent cx="1228725" cy="122872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eleuciliste-Marko-Marulic-u-Kninu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32B5">
              <w:t xml:space="preserve"> </w:t>
            </w:r>
          </w:p>
        </w:tc>
        <w:tc>
          <w:tcPr>
            <w:tcW w:w="6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80FE7" w:rsidRDefault="00580FE7" w:rsidP="0065187B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VELEUČILIŠTE „MARKO MARULIĆ“ U KNINU</w:t>
            </w:r>
          </w:p>
          <w:p w:rsidR="0065187B" w:rsidRDefault="0065187B" w:rsidP="0065187B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65187B" w:rsidRDefault="0065187B" w:rsidP="0065187B">
            <w:pPr>
              <w:jc w:val="center"/>
            </w:pPr>
          </w:p>
          <w:p w:rsidR="00CF32B5" w:rsidRDefault="00580FE7" w:rsidP="0065187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Upitnik o zado</w:t>
            </w:r>
            <w:r w:rsidR="0065187B">
              <w:rPr>
                <w:rFonts w:ascii="Arial" w:eastAsia="Arial" w:hAnsi="Arial" w:cs="Arial"/>
                <w:b/>
                <w:sz w:val="24"/>
              </w:rPr>
              <w:t>voljstvu poslodavaca stručnim</w:t>
            </w:r>
            <w:r w:rsidR="00D270C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65187B">
              <w:rPr>
                <w:rFonts w:ascii="Arial" w:eastAsia="Arial" w:hAnsi="Arial" w:cs="Arial"/>
                <w:b/>
                <w:sz w:val="24"/>
              </w:rPr>
              <w:t>studijima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Veleučilišta</w:t>
            </w:r>
          </w:p>
        </w:tc>
        <w:tc>
          <w:tcPr>
            <w:tcW w:w="2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Default="00CF32B5" w:rsidP="00C75331">
            <w:r>
              <w:rPr>
                <w:rFonts w:ascii="Arial" w:eastAsia="Arial" w:hAnsi="Arial" w:cs="Arial"/>
                <w:b/>
              </w:rPr>
              <w:t xml:space="preserve">Izdanje: </w:t>
            </w:r>
            <w:r w:rsidR="00723545">
              <w:rPr>
                <w:rFonts w:ascii="Arial" w:eastAsia="Arial" w:hAnsi="Arial" w:cs="Arial"/>
                <w:b/>
              </w:rPr>
              <w:t>2019.</w:t>
            </w:r>
          </w:p>
          <w:p w:rsidR="00CF32B5" w:rsidRDefault="00CF32B5" w:rsidP="00C75331"/>
        </w:tc>
      </w:tr>
      <w:tr w:rsidR="00CF32B5" w:rsidTr="00A91C3B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Default="00CF32B5" w:rsidP="00C75331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Default="00CF32B5" w:rsidP="00C75331"/>
        </w:tc>
        <w:tc>
          <w:tcPr>
            <w:tcW w:w="2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Default="00CF32B5" w:rsidP="000C59F0"/>
        </w:tc>
      </w:tr>
    </w:tbl>
    <w:p w:rsidR="00CF32B5" w:rsidRDefault="00CF32B5" w:rsidP="00CF32B5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F32B5" w:rsidRDefault="00CF32B5" w:rsidP="00CF32B5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F32B5" w:rsidRPr="00F31360" w:rsidRDefault="00F31360" w:rsidP="00CF32B5">
      <w:pPr>
        <w:spacing w:after="45"/>
        <w:rPr>
          <w:rFonts w:asciiTheme="minorHAnsi" w:hAnsiTheme="minorHAnsi" w:cstheme="minorHAnsi"/>
          <w:sz w:val="24"/>
          <w:szCs w:val="24"/>
        </w:rPr>
      </w:pPr>
      <w:r w:rsidRPr="00F31360">
        <w:rPr>
          <w:rFonts w:asciiTheme="minorHAnsi" w:eastAsia="Times New Roman" w:hAnsiTheme="minorHAnsi" w:cstheme="minorHAnsi"/>
          <w:b/>
          <w:sz w:val="24"/>
          <w:szCs w:val="24"/>
        </w:rPr>
        <w:t>Poslodavac:</w:t>
      </w:r>
      <w:r w:rsidR="00CF32B5" w:rsidRPr="00F3136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65187B">
        <w:rPr>
          <w:rFonts w:asciiTheme="minorHAnsi" w:eastAsia="Times New Roman" w:hAnsiTheme="minorHAnsi" w:cstheme="minorHAnsi"/>
          <w:b/>
          <w:sz w:val="24"/>
          <w:szCs w:val="24"/>
        </w:rPr>
        <w:t>____________________________</w:t>
      </w:r>
    </w:p>
    <w:p w:rsidR="00F31360" w:rsidRDefault="00F31360" w:rsidP="00CF32B5">
      <w:pPr>
        <w:tabs>
          <w:tab w:val="center" w:pos="6374"/>
          <w:tab w:val="center" w:pos="7082"/>
          <w:tab w:val="center" w:pos="7790"/>
          <w:tab w:val="center" w:pos="8498"/>
          <w:tab w:val="center" w:pos="9207"/>
        </w:tabs>
        <w:spacing w:after="10" w:line="249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CF32B5" w:rsidRDefault="00CF32B5" w:rsidP="00CF32B5">
      <w:pPr>
        <w:tabs>
          <w:tab w:val="center" w:pos="6374"/>
          <w:tab w:val="center" w:pos="7082"/>
          <w:tab w:val="center" w:pos="7790"/>
          <w:tab w:val="center" w:pos="8498"/>
          <w:tab w:val="center" w:pos="9207"/>
        </w:tabs>
        <w:spacing w:after="10" w:line="249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sz w:val="24"/>
          <w:szCs w:val="24"/>
        </w:rPr>
        <w:t xml:space="preserve">Ime i prezime: </w:t>
      </w:r>
      <w:r w:rsidR="0065187B">
        <w:rPr>
          <w:rFonts w:asciiTheme="minorHAnsi" w:eastAsia="Times New Roman" w:hAnsiTheme="minorHAnsi" w:cstheme="minorHAnsi"/>
          <w:b/>
          <w:sz w:val="24"/>
          <w:szCs w:val="24"/>
        </w:rPr>
        <w:t>________________________________</w:t>
      </w:r>
    </w:p>
    <w:p w:rsidR="00F31360" w:rsidRPr="007D3386" w:rsidRDefault="00F31360" w:rsidP="00CF32B5">
      <w:pPr>
        <w:tabs>
          <w:tab w:val="center" w:pos="6374"/>
          <w:tab w:val="center" w:pos="7082"/>
          <w:tab w:val="center" w:pos="7790"/>
          <w:tab w:val="center" w:pos="8498"/>
          <w:tab w:val="center" w:pos="9207"/>
        </w:tabs>
        <w:spacing w:after="10" w:line="249" w:lineRule="auto"/>
        <w:rPr>
          <w:rFonts w:asciiTheme="minorHAnsi" w:hAnsiTheme="minorHAnsi" w:cstheme="minorHAnsi"/>
          <w:sz w:val="24"/>
          <w:szCs w:val="24"/>
        </w:rPr>
      </w:pPr>
    </w:p>
    <w:p w:rsidR="004751BB" w:rsidRDefault="00CF32B5" w:rsidP="00CF32B5">
      <w:pPr>
        <w:tabs>
          <w:tab w:val="center" w:pos="5041"/>
          <w:tab w:val="center" w:pos="7082"/>
          <w:tab w:val="center" w:pos="7790"/>
          <w:tab w:val="center" w:pos="8498"/>
          <w:tab w:val="center" w:pos="9207"/>
        </w:tabs>
        <w:spacing w:after="10" w:line="249" w:lineRule="auto"/>
        <w:ind w:left="-15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sz w:val="24"/>
          <w:szCs w:val="24"/>
        </w:rPr>
        <w:t>Naziv radnog mjesta:</w:t>
      </w:r>
      <w:r w:rsidR="0065187B">
        <w:rPr>
          <w:rFonts w:asciiTheme="minorHAnsi" w:eastAsia="Times New Roman" w:hAnsiTheme="minorHAnsi" w:cstheme="minorHAnsi"/>
          <w:b/>
          <w:sz w:val="24"/>
          <w:szCs w:val="24"/>
        </w:rPr>
        <w:t xml:space="preserve"> __________________________________</w:t>
      </w:r>
    </w:p>
    <w:p w:rsidR="00CF32B5" w:rsidRPr="007D3386" w:rsidRDefault="00CF32B5" w:rsidP="00CF32B5">
      <w:pPr>
        <w:tabs>
          <w:tab w:val="center" w:pos="5041"/>
          <w:tab w:val="center" w:pos="7082"/>
          <w:tab w:val="center" w:pos="7790"/>
          <w:tab w:val="center" w:pos="8498"/>
          <w:tab w:val="center" w:pos="9207"/>
        </w:tabs>
        <w:spacing w:after="10" w:line="249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ab/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65187B" w:rsidRDefault="00CF32B5" w:rsidP="00CF32B5">
      <w:pPr>
        <w:numPr>
          <w:ilvl w:val="0"/>
          <w:numId w:val="1"/>
        </w:numPr>
        <w:spacing w:after="5" w:line="247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Koliko u Vašoj tvrtki/ustanovi/gospodarstvu ima zaposlenika koji su na </w:t>
      </w:r>
      <w:r w:rsidR="00962FFB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Veleučilištu </w:t>
      </w:r>
      <w:r w:rsidR="004751BB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'Marko Marulić' u Kninu 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završili: </w:t>
      </w:r>
    </w:p>
    <w:p w:rsidR="0065187B" w:rsidRPr="007D3386" w:rsidRDefault="0065187B" w:rsidP="0065187B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CF32B5" w:rsidRPr="0065187B" w:rsidRDefault="00962FFB" w:rsidP="00CF32B5">
      <w:pPr>
        <w:numPr>
          <w:ilvl w:val="1"/>
          <w:numId w:val="1"/>
        </w:numPr>
        <w:spacing w:after="5" w:line="248" w:lineRule="auto"/>
        <w:ind w:right="290" w:hanging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Preddiplomski </w:t>
      </w:r>
      <w:r w:rsidR="00CF32B5" w:rsidRPr="007D3386">
        <w:rPr>
          <w:rFonts w:asciiTheme="minorHAnsi" w:eastAsia="Times New Roman" w:hAnsiTheme="minorHAnsi" w:cstheme="minorHAnsi"/>
          <w:sz w:val="24"/>
          <w:szCs w:val="24"/>
        </w:rPr>
        <w:t xml:space="preserve">stručni studij </w:t>
      </w:r>
      <w:r w:rsidR="0065187B">
        <w:rPr>
          <w:rFonts w:asciiTheme="minorHAnsi" w:eastAsia="Times New Roman" w:hAnsiTheme="minorHAnsi" w:cstheme="minorHAnsi"/>
          <w:sz w:val="24"/>
          <w:szCs w:val="24"/>
        </w:rPr>
        <w:t>_</w:t>
      </w:r>
      <w:r w:rsidR="00CF32B5" w:rsidRPr="007D3386">
        <w:rPr>
          <w:rFonts w:asciiTheme="minorHAnsi" w:eastAsia="Times New Roman" w:hAnsiTheme="minorHAnsi" w:cstheme="minorHAnsi"/>
          <w:sz w:val="24"/>
          <w:szCs w:val="24"/>
        </w:rPr>
        <w:t xml:space="preserve">____________________ </w:t>
      </w:r>
    </w:p>
    <w:p w:rsidR="0065187B" w:rsidRPr="007D3386" w:rsidRDefault="0065187B" w:rsidP="0065187B">
      <w:pPr>
        <w:spacing w:after="5" w:line="248" w:lineRule="auto"/>
        <w:ind w:left="921" w:right="290"/>
        <w:rPr>
          <w:rFonts w:asciiTheme="minorHAnsi" w:hAnsiTheme="minorHAnsi" w:cstheme="minorHAnsi"/>
          <w:sz w:val="24"/>
          <w:szCs w:val="24"/>
        </w:rPr>
      </w:pPr>
    </w:p>
    <w:p w:rsidR="00CF32B5" w:rsidRPr="0065187B" w:rsidRDefault="00CF32B5" w:rsidP="0065187B">
      <w:pPr>
        <w:numPr>
          <w:ilvl w:val="1"/>
          <w:numId w:val="1"/>
        </w:numPr>
        <w:spacing w:after="5" w:line="248" w:lineRule="auto"/>
        <w:ind w:right="290" w:hanging="216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>Specijalis</w:t>
      </w:r>
      <w:r w:rsidR="00962FFB">
        <w:rPr>
          <w:rFonts w:asciiTheme="minorHAnsi" w:eastAsia="Times New Roman" w:hAnsiTheme="minorHAnsi" w:cstheme="minorHAnsi"/>
          <w:sz w:val="24"/>
          <w:szCs w:val="24"/>
        </w:rPr>
        <w:t xml:space="preserve">tički diplomski stručni studij </w:t>
      </w:r>
      <w:r w:rsidR="0065187B">
        <w:rPr>
          <w:rFonts w:asciiTheme="minorHAnsi" w:hAnsiTheme="minorHAnsi" w:cstheme="minorHAnsi"/>
          <w:sz w:val="24"/>
          <w:szCs w:val="24"/>
        </w:rPr>
        <w:t>______________</w:t>
      </w:r>
      <w:r w:rsidRPr="0065187B">
        <w:rPr>
          <w:rFonts w:asciiTheme="minorHAnsi" w:eastAsia="Times New Roman" w:hAnsiTheme="minorHAnsi" w:cstheme="minorHAnsi"/>
          <w:sz w:val="24"/>
          <w:szCs w:val="24"/>
        </w:rPr>
        <w:t xml:space="preserve">_____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F32B5" w:rsidRPr="007D3386" w:rsidRDefault="00CF32B5" w:rsidP="00CF32B5">
      <w:pPr>
        <w:numPr>
          <w:ilvl w:val="0"/>
          <w:numId w:val="1"/>
        </w:numPr>
        <w:spacing w:after="5" w:line="247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Naziv radnog mjesta i opis poslova koje </w:t>
      </w:r>
      <w:r w:rsidR="003A0D7F">
        <w:rPr>
          <w:rFonts w:asciiTheme="minorHAnsi" w:eastAsia="Times New Roman" w:hAnsiTheme="minorHAnsi" w:cstheme="minorHAnsi"/>
          <w:b/>
          <w:i/>
          <w:sz w:val="24"/>
          <w:szCs w:val="24"/>
        </w:rPr>
        <w:t>obavljaju završeni studenti Veleučilišta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: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7D3386" w:rsidRDefault="0009069E" w:rsidP="00CF32B5">
      <w:pPr>
        <w:numPr>
          <w:ilvl w:val="1"/>
          <w:numId w:val="1"/>
        </w:numPr>
        <w:spacing w:after="0"/>
        <w:ind w:right="290" w:hanging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Preddiplomski </w:t>
      </w:r>
      <w:r w:rsidR="00CF32B5" w:rsidRPr="007D3386">
        <w:rPr>
          <w:rFonts w:asciiTheme="minorHAnsi" w:eastAsia="Times New Roman" w:hAnsiTheme="minorHAnsi" w:cstheme="minorHAnsi"/>
          <w:sz w:val="24"/>
          <w:szCs w:val="24"/>
        </w:rPr>
        <w:t>stručni studij</w:t>
      </w:r>
      <w:r w:rsidR="00CF32B5"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7D3386" w:rsidRDefault="00CF32B5" w:rsidP="00CF32B5">
      <w:pPr>
        <w:spacing w:after="5" w:line="248" w:lineRule="auto"/>
        <w:ind w:left="10" w:right="290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______________________________________________________________________________________</w:t>
      </w:r>
      <w:r w:rsidR="0065187B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____ </w:t>
      </w:r>
    </w:p>
    <w:p w:rsidR="00CF32B5" w:rsidRPr="007D3386" w:rsidRDefault="00CF32B5" w:rsidP="00CF32B5">
      <w:pPr>
        <w:spacing w:after="5" w:line="248" w:lineRule="auto"/>
        <w:ind w:left="10" w:right="290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CF32B5" w:rsidRPr="007D3386" w:rsidRDefault="00CF32B5" w:rsidP="00CF32B5">
      <w:pPr>
        <w:numPr>
          <w:ilvl w:val="1"/>
          <w:numId w:val="1"/>
        </w:numPr>
        <w:spacing w:after="0"/>
        <w:ind w:right="290" w:hanging="216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Specijalistički diplomski stručni studij </w:t>
      </w:r>
    </w:p>
    <w:p w:rsidR="00CF32B5" w:rsidRPr="007D3386" w:rsidRDefault="00CF32B5" w:rsidP="00CF32B5">
      <w:pPr>
        <w:spacing w:after="5" w:line="248" w:lineRule="auto"/>
        <w:ind w:left="10" w:right="290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____________________________________________________________________________________</w:t>
      </w:r>
      <w:r w:rsidR="0065187B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______ </w:t>
      </w:r>
    </w:p>
    <w:p w:rsidR="00CF32B5" w:rsidRPr="007D3386" w:rsidRDefault="00CF32B5" w:rsidP="0017316B">
      <w:pPr>
        <w:spacing w:after="5" w:line="248" w:lineRule="auto"/>
        <w:ind w:left="10" w:right="290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:rsidR="00894286" w:rsidRPr="00894286" w:rsidRDefault="00CF32B5" w:rsidP="00CF32B5">
      <w:pPr>
        <w:numPr>
          <w:ilvl w:val="0"/>
          <w:numId w:val="1"/>
        </w:numPr>
        <w:spacing w:after="5" w:line="247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Ukoliko imate zaposlenog završenog studenta </w:t>
      </w:r>
      <w:r w:rsidR="00894286">
        <w:rPr>
          <w:rFonts w:asciiTheme="minorHAnsi" w:eastAsia="Times New Roman" w:hAnsiTheme="minorHAnsi" w:cstheme="minorHAnsi"/>
          <w:b/>
          <w:i/>
          <w:sz w:val="24"/>
          <w:szCs w:val="24"/>
        </w:rPr>
        <w:t>preddiplomskog studija Veleučilišta</w:t>
      </w:r>
      <w:r w:rsidR="001236BB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, imaju li potrebe za  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nastavak studiranja u okviru </w:t>
      </w:r>
      <w:r w:rsidR="00894286">
        <w:rPr>
          <w:rFonts w:asciiTheme="minorHAnsi" w:eastAsia="Times New Roman" w:hAnsiTheme="minorHAnsi" w:cstheme="minorHAnsi"/>
          <w:b/>
          <w:i/>
          <w:sz w:val="24"/>
          <w:szCs w:val="24"/>
        </w:rPr>
        <w:t>diplomskog stručnog studija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>?</w:t>
      </w:r>
    </w:p>
    <w:p w:rsidR="00CF32B5" w:rsidRPr="007D3386" w:rsidRDefault="00CF32B5" w:rsidP="00894286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a) Da </w:t>
      </w:r>
    </w:p>
    <w:p w:rsidR="00CF32B5" w:rsidRPr="007D3386" w:rsidRDefault="00894286" w:rsidP="00894286">
      <w:pPr>
        <w:spacing w:after="5" w:line="248" w:lineRule="auto"/>
        <w:ind w:right="2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F32B5" w:rsidRPr="007D3386">
        <w:rPr>
          <w:rFonts w:asciiTheme="minorHAnsi" w:eastAsia="Times New Roman" w:hAnsiTheme="minorHAnsi" w:cstheme="minorHAnsi"/>
          <w:sz w:val="24"/>
          <w:szCs w:val="24"/>
        </w:rPr>
        <w:t xml:space="preserve">b) Ne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1236BB" w:rsidRPr="0065187B" w:rsidRDefault="00CF32B5" w:rsidP="001236BB">
      <w:pPr>
        <w:numPr>
          <w:ilvl w:val="0"/>
          <w:numId w:val="1"/>
        </w:numPr>
        <w:spacing w:after="5" w:line="247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lastRenderedPageBreak/>
        <w:t>Imaju li Vaši zaposlenici, unutar poslova koje obavljaju, potrebe za usavršavanjem kroz kratke tečajeve?</w:t>
      </w:r>
    </w:p>
    <w:p w:rsidR="0065187B" w:rsidRDefault="0065187B" w:rsidP="0065187B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CF32B5" w:rsidRPr="001236BB" w:rsidRDefault="00CF32B5" w:rsidP="001236BB">
      <w:pPr>
        <w:spacing w:after="5" w:line="247" w:lineRule="auto"/>
        <w:ind w:left="304" w:right="687"/>
        <w:rPr>
          <w:rFonts w:asciiTheme="minorHAnsi" w:hAnsiTheme="minorHAnsi" w:cstheme="minorHAnsi"/>
          <w:sz w:val="24"/>
          <w:szCs w:val="24"/>
        </w:rPr>
      </w:pPr>
      <w:r w:rsidRPr="001236BB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r w:rsidRPr="001236BB">
        <w:rPr>
          <w:rFonts w:asciiTheme="minorHAnsi" w:eastAsia="Times New Roman" w:hAnsiTheme="minorHAnsi" w:cstheme="minorHAnsi"/>
          <w:sz w:val="24"/>
          <w:szCs w:val="24"/>
        </w:rPr>
        <w:t xml:space="preserve">a) Da </w:t>
      </w:r>
    </w:p>
    <w:p w:rsidR="00CF32B5" w:rsidRPr="007D3386" w:rsidRDefault="001236BB" w:rsidP="001236BB">
      <w:pPr>
        <w:spacing w:after="5" w:line="248" w:lineRule="auto"/>
        <w:ind w:right="2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</w:t>
      </w:r>
      <w:r w:rsidR="00CF32B5" w:rsidRPr="007D3386">
        <w:rPr>
          <w:rFonts w:asciiTheme="minorHAnsi" w:eastAsia="Times New Roman" w:hAnsiTheme="minorHAnsi" w:cstheme="minorHAnsi"/>
          <w:sz w:val="24"/>
          <w:szCs w:val="24"/>
        </w:rPr>
        <w:t xml:space="preserve">b) Ne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65187B" w:rsidRDefault="00CF32B5" w:rsidP="00CF32B5">
      <w:pPr>
        <w:numPr>
          <w:ilvl w:val="0"/>
          <w:numId w:val="1"/>
        </w:numPr>
        <w:spacing w:after="5" w:line="247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Iz kojih područja bi trebalo organizirati kratke tečajeve?  </w:t>
      </w:r>
    </w:p>
    <w:p w:rsidR="0065187B" w:rsidRPr="007D3386" w:rsidRDefault="0065187B" w:rsidP="0065187B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F31360" w:rsidRDefault="00F31360" w:rsidP="00F31360">
      <w:pPr>
        <w:spacing w:after="5" w:line="248" w:lineRule="auto"/>
        <w:ind w:right="29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a) biotehnologije (biotehničke znanosti):</w:t>
      </w:r>
    </w:p>
    <w:p w:rsidR="00F31360" w:rsidRDefault="00F31360" w:rsidP="00F31360">
      <w:pPr>
        <w:spacing w:after="5" w:line="248" w:lineRule="auto"/>
        <w:ind w:right="29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</w:t>
      </w:r>
      <w:r w:rsidR="0065187B">
        <w:rPr>
          <w:rFonts w:asciiTheme="minorHAnsi" w:eastAsia="Times New Roman" w:hAnsiTheme="minorHAnsi" w:cstheme="minorHAnsi"/>
          <w:sz w:val="24"/>
          <w:szCs w:val="24"/>
        </w:rPr>
        <w:tab/>
      </w:r>
      <w:r w:rsidR="0065187B">
        <w:rPr>
          <w:rFonts w:asciiTheme="minorHAnsi" w:eastAsia="Times New Roman" w:hAnsiTheme="minorHAnsi" w:cstheme="minorHAnsi"/>
          <w:sz w:val="24"/>
          <w:szCs w:val="24"/>
        </w:rPr>
        <w:tab/>
      </w:r>
      <w:r w:rsidR="0065187B">
        <w:rPr>
          <w:rFonts w:asciiTheme="minorHAnsi" w:eastAsia="Times New Roman" w:hAnsiTheme="minorHAnsi" w:cstheme="minorHAnsi"/>
          <w:sz w:val="24"/>
          <w:szCs w:val="24"/>
        </w:rPr>
        <w:tab/>
      </w:r>
      <w:r w:rsidR="0065187B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 - poljoprivrede</w:t>
      </w:r>
    </w:p>
    <w:p w:rsidR="00CF32B5" w:rsidRDefault="00F31360" w:rsidP="00F31360">
      <w:pPr>
        <w:spacing w:after="5" w:line="248" w:lineRule="auto"/>
        <w:ind w:right="29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</w:t>
      </w:r>
      <w:r w:rsidR="0065187B">
        <w:rPr>
          <w:rFonts w:asciiTheme="minorHAnsi" w:eastAsia="Times New Roman" w:hAnsiTheme="minorHAnsi" w:cstheme="minorHAnsi"/>
          <w:sz w:val="24"/>
          <w:szCs w:val="24"/>
        </w:rPr>
        <w:tab/>
      </w:r>
      <w:r w:rsidR="0065187B">
        <w:rPr>
          <w:rFonts w:asciiTheme="minorHAnsi" w:eastAsia="Times New Roman" w:hAnsiTheme="minorHAnsi" w:cstheme="minorHAnsi"/>
          <w:sz w:val="24"/>
          <w:szCs w:val="24"/>
        </w:rPr>
        <w:tab/>
      </w:r>
      <w:r w:rsidR="0065187B">
        <w:rPr>
          <w:rFonts w:asciiTheme="minorHAnsi" w:eastAsia="Times New Roman" w:hAnsiTheme="minorHAnsi" w:cstheme="minorHAnsi"/>
          <w:sz w:val="24"/>
          <w:szCs w:val="24"/>
        </w:rPr>
        <w:tab/>
      </w:r>
      <w:r w:rsidR="0065187B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- prehrambene tehnologije</w:t>
      </w:r>
      <w:r w:rsidR="00CF32B5"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F31360" w:rsidRPr="007D3386" w:rsidRDefault="00F31360" w:rsidP="00F31360">
      <w:pPr>
        <w:spacing w:after="5" w:line="248" w:lineRule="auto"/>
        <w:ind w:right="2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b) ekonomije (društvene znanosti)</w:t>
      </w:r>
    </w:p>
    <w:p w:rsidR="00CF32B5" w:rsidRPr="007D3386" w:rsidRDefault="00CF32B5" w:rsidP="00CF32B5">
      <w:pPr>
        <w:spacing w:after="5" w:line="248" w:lineRule="auto"/>
        <w:ind w:left="10" w:right="290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:rsidR="00CF32B5" w:rsidRPr="0065187B" w:rsidRDefault="00CF32B5" w:rsidP="00CF32B5">
      <w:pPr>
        <w:numPr>
          <w:ilvl w:val="0"/>
          <w:numId w:val="1"/>
        </w:numPr>
        <w:spacing w:after="5" w:line="247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>Planirate li zapošl</w:t>
      </w:r>
      <w:r w:rsidR="0086598B">
        <w:rPr>
          <w:rFonts w:asciiTheme="minorHAnsi" w:eastAsia="Times New Roman" w:hAnsiTheme="minorHAnsi" w:cstheme="minorHAnsi"/>
          <w:b/>
          <w:i/>
          <w:sz w:val="24"/>
          <w:szCs w:val="24"/>
        </w:rPr>
        <w:t>javanje završenih studenata Veleučilišta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u naredne dvije godine? </w:t>
      </w:r>
    </w:p>
    <w:p w:rsidR="0065187B" w:rsidRPr="007D3386" w:rsidRDefault="0065187B" w:rsidP="0065187B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6598B" w:rsidRPr="0065187B" w:rsidRDefault="00CF32B5" w:rsidP="00CF32B5">
      <w:pPr>
        <w:numPr>
          <w:ilvl w:val="1"/>
          <w:numId w:val="1"/>
        </w:numPr>
        <w:spacing w:after="5" w:line="248" w:lineRule="auto"/>
        <w:ind w:right="290" w:hanging="216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>Da, navedite ko</w:t>
      </w:r>
      <w:r w:rsidR="0065187B">
        <w:rPr>
          <w:rFonts w:asciiTheme="minorHAnsi" w:eastAsia="Times New Roman" w:hAnsiTheme="minorHAnsi" w:cstheme="minorHAnsi"/>
          <w:sz w:val="24"/>
          <w:szCs w:val="24"/>
        </w:rPr>
        <w:t>liko_______</w:t>
      </w:r>
      <w:r w:rsidR="0086598B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p w:rsidR="0065187B" w:rsidRPr="0086598B" w:rsidRDefault="0065187B" w:rsidP="0065187B">
      <w:pPr>
        <w:spacing w:after="5" w:line="248" w:lineRule="auto"/>
        <w:ind w:left="921" w:right="290"/>
        <w:rPr>
          <w:rFonts w:asciiTheme="minorHAnsi" w:hAnsiTheme="minorHAnsi" w:cstheme="minorHAnsi"/>
          <w:sz w:val="24"/>
          <w:szCs w:val="24"/>
        </w:rPr>
      </w:pPr>
    </w:p>
    <w:p w:rsidR="00CF32B5" w:rsidRPr="007D3386" w:rsidRDefault="00CF32B5" w:rsidP="0086598B">
      <w:pPr>
        <w:spacing w:after="5" w:line="248" w:lineRule="auto"/>
        <w:ind w:left="921" w:right="29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b) Ne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65187B" w:rsidRPr="0065187B" w:rsidRDefault="0007723B" w:rsidP="00CF32B5">
      <w:pPr>
        <w:numPr>
          <w:ilvl w:val="0"/>
          <w:numId w:val="1"/>
        </w:numPr>
        <w:spacing w:after="5" w:line="247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Odrađuju li studenti Veleučilišta</w:t>
      </w:r>
      <w:r w:rsidR="00CF32B5"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stručnu praksu u Vašoj tvrtki/ustanovi/gospodarstvu?</w:t>
      </w:r>
    </w:p>
    <w:p w:rsidR="00CF32B5" w:rsidRPr="007D3386" w:rsidRDefault="00CF32B5" w:rsidP="0065187B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F31360" w:rsidRPr="00F31360" w:rsidRDefault="00CF32B5" w:rsidP="00CF32B5">
      <w:pPr>
        <w:numPr>
          <w:ilvl w:val="1"/>
          <w:numId w:val="1"/>
        </w:numPr>
        <w:spacing w:after="5" w:line="248" w:lineRule="auto"/>
        <w:ind w:right="290" w:hanging="216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Da, navedite koliko ste studenata u zadnjih 5 godina imali na praksi_____________________________ </w:t>
      </w:r>
    </w:p>
    <w:p w:rsidR="00F31360" w:rsidRDefault="00F31360" w:rsidP="00F31360">
      <w:pPr>
        <w:spacing w:after="5" w:line="248" w:lineRule="auto"/>
        <w:ind w:left="921" w:right="290"/>
        <w:rPr>
          <w:rFonts w:asciiTheme="minorHAnsi" w:eastAsia="Times New Roman" w:hAnsiTheme="minorHAnsi" w:cstheme="minorHAnsi"/>
          <w:sz w:val="24"/>
          <w:szCs w:val="24"/>
        </w:rPr>
      </w:pPr>
    </w:p>
    <w:p w:rsidR="00CF32B5" w:rsidRPr="007D3386" w:rsidRDefault="00CF32B5" w:rsidP="00F31360">
      <w:pPr>
        <w:spacing w:after="5" w:line="248" w:lineRule="auto"/>
        <w:ind w:left="921" w:right="29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b) Ne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65187B" w:rsidRDefault="00CF32B5" w:rsidP="00CF32B5">
      <w:pPr>
        <w:numPr>
          <w:ilvl w:val="0"/>
          <w:numId w:val="1"/>
        </w:numPr>
        <w:spacing w:after="4" w:line="250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Jeste li voljni primati studente na praksu? </w:t>
      </w:r>
    </w:p>
    <w:p w:rsidR="0065187B" w:rsidRPr="007D3386" w:rsidRDefault="0065187B" w:rsidP="0065187B">
      <w:pPr>
        <w:spacing w:after="4" w:line="250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4751BB" w:rsidRPr="004751BB" w:rsidRDefault="00CF32B5" w:rsidP="00CF32B5">
      <w:pPr>
        <w:numPr>
          <w:ilvl w:val="1"/>
          <w:numId w:val="1"/>
        </w:numPr>
        <w:spacing w:after="5" w:line="248" w:lineRule="auto"/>
        <w:ind w:right="290" w:hanging="216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>Da, navedite koliko</w:t>
      </w:r>
      <w:r w:rsidR="00F31360">
        <w:rPr>
          <w:rFonts w:asciiTheme="minorHAnsi" w:eastAsia="Times New Roman" w:hAnsiTheme="minorHAnsi" w:cstheme="minorHAnsi"/>
          <w:sz w:val="24"/>
          <w:szCs w:val="24"/>
        </w:rPr>
        <w:t xml:space="preserve"> u sljedećih 5 godina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="00F31360">
        <w:rPr>
          <w:rFonts w:asciiTheme="minorHAnsi" w:eastAsia="Times New Roman" w:hAnsiTheme="minorHAnsi" w:cstheme="minorHAnsi"/>
          <w:sz w:val="24"/>
          <w:szCs w:val="24"/>
        </w:rPr>
        <w:t>_____________</w:t>
      </w:r>
      <w:r w:rsidR="008D3CD3">
        <w:rPr>
          <w:rFonts w:asciiTheme="minorHAnsi" w:eastAsia="Times New Roman" w:hAnsiTheme="minorHAnsi" w:cstheme="minorHAnsi"/>
          <w:sz w:val="24"/>
          <w:szCs w:val="24"/>
        </w:rPr>
        <w:t>___</w:t>
      </w:r>
    </w:p>
    <w:p w:rsidR="004751BB" w:rsidRDefault="004751BB" w:rsidP="004751BB">
      <w:pPr>
        <w:spacing w:after="5" w:line="248" w:lineRule="auto"/>
        <w:ind w:left="921" w:right="290"/>
        <w:rPr>
          <w:rFonts w:asciiTheme="minorHAnsi" w:eastAsia="Times New Roman" w:hAnsiTheme="minorHAnsi" w:cstheme="minorHAnsi"/>
          <w:sz w:val="24"/>
          <w:szCs w:val="24"/>
        </w:rPr>
      </w:pPr>
    </w:p>
    <w:p w:rsidR="00CF32B5" w:rsidRPr="007D3386" w:rsidRDefault="00CF32B5" w:rsidP="004751BB">
      <w:pPr>
        <w:spacing w:after="5" w:line="248" w:lineRule="auto"/>
        <w:ind w:left="921" w:right="29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b) Ne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7D3386" w:rsidRDefault="00CF32B5" w:rsidP="00CF32B5">
      <w:pPr>
        <w:numPr>
          <w:ilvl w:val="0"/>
          <w:numId w:val="1"/>
        </w:numPr>
        <w:spacing w:after="5" w:line="247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>Koji j</w:t>
      </w:r>
      <w:r w:rsidR="00D270C8">
        <w:rPr>
          <w:rFonts w:asciiTheme="minorHAnsi" w:eastAsia="Times New Roman" w:hAnsiTheme="minorHAnsi" w:cstheme="minorHAnsi"/>
          <w:b/>
          <w:i/>
          <w:sz w:val="24"/>
          <w:szCs w:val="24"/>
        </w:rPr>
        <w:t>e stručni studij</w:t>
      </w:r>
      <w:r w:rsidR="003D6F94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Veleučilišta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za Vašu tvrtku najvažniji</w:t>
      </w:r>
      <w:r w:rsidR="0065187B">
        <w:rPr>
          <w:rFonts w:asciiTheme="minorHAnsi" w:eastAsia="Times New Roman" w:hAnsiTheme="minorHAnsi" w:cstheme="minorHAnsi"/>
          <w:b/>
          <w:i/>
          <w:sz w:val="24"/>
          <w:szCs w:val="24"/>
        </w:rPr>
        <w:t>?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7D3386" w:rsidRDefault="003D6F94" w:rsidP="00CF32B5">
      <w:pPr>
        <w:numPr>
          <w:ilvl w:val="1"/>
          <w:numId w:val="1"/>
        </w:numPr>
        <w:spacing w:after="5" w:line="248" w:lineRule="auto"/>
        <w:ind w:right="290" w:hanging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Poljoprivreda krša</w:t>
      </w:r>
      <w:r w:rsidR="00AC64E2">
        <w:rPr>
          <w:rFonts w:asciiTheme="minorHAnsi" w:eastAsia="Times New Roman" w:hAnsiTheme="minorHAnsi" w:cstheme="minorHAnsi"/>
          <w:sz w:val="24"/>
          <w:szCs w:val="24"/>
        </w:rPr>
        <w:t xml:space="preserve"> (preddiplomski)</w:t>
      </w:r>
    </w:p>
    <w:p w:rsidR="00CF32B5" w:rsidRPr="007D3386" w:rsidRDefault="003D6F94" w:rsidP="00CF32B5">
      <w:pPr>
        <w:numPr>
          <w:ilvl w:val="1"/>
          <w:numId w:val="1"/>
        </w:numPr>
        <w:spacing w:after="5" w:line="248" w:lineRule="auto"/>
        <w:ind w:right="290" w:hanging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Prehrambena tehnologija</w:t>
      </w:r>
      <w:r w:rsidR="00CF32B5"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C64E2">
        <w:rPr>
          <w:rFonts w:asciiTheme="minorHAnsi" w:eastAsia="Times New Roman" w:hAnsiTheme="minorHAnsi" w:cstheme="minorHAnsi"/>
          <w:sz w:val="24"/>
          <w:szCs w:val="24"/>
        </w:rPr>
        <w:t>(pre</w:t>
      </w:r>
      <w:r w:rsidR="00990B56">
        <w:rPr>
          <w:rFonts w:asciiTheme="minorHAnsi" w:eastAsia="Times New Roman" w:hAnsiTheme="minorHAnsi" w:cstheme="minorHAnsi"/>
          <w:sz w:val="24"/>
          <w:szCs w:val="24"/>
        </w:rPr>
        <w:t>d</w:t>
      </w:r>
      <w:r w:rsidR="00AC64E2">
        <w:rPr>
          <w:rFonts w:asciiTheme="minorHAnsi" w:eastAsia="Times New Roman" w:hAnsiTheme="minorHAnsi" w:cstheme="minorHAnsi"/>
          <w:sz w:val="24"/>
          <w:szCs w:val="24"/>
        </w:rPr>
        <w:t>diplomski)</w:t>
      </w:r>
    </w:p>
    <w:p w:rsidR="00CF32B5" w:rsidRPr="00E93BCA" w:rsidRDefault="003D6F94" w:rsidP="00CF32B5">
      <w:pPr>
        <w:numPr>
          <w:ilvl w:val="1"/>
          <w:numId w:val="1"/>
        </w:numPr>
        <w:spacing w:after="0"/>
        <w:ind w:right="290" w:hanging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Trgovinsko poslovanje s poduzetništvom</w:t>
      </w:r>
      <w:r w:rsidR="00AC64E2">
        <w:rPr>
          <w:rFonts w:asciiTheme="minorHAnsi" w:eastAsia="Times New Roman" w:hAnsiTheme="minorHAnsi" w:cstheme="minorHAnsi"/>
          <w:sz w:val="24"/>
          <w:szCs w:val="24"/>
        </w:rPr>
        <w:t>( preddiplomski)</w:t>
      </w:r>
    </w:p>
    <w:p w:rsidR="00E93BCA" w:rsidRPr="007D3386" w:rsidRDefault="00E93BCA" w:rsidP="00CF32B5">
      <w:pPr>
        <w:numPr>
          <w:ilvl w:val="1"/>
          <w:numId w:val="1"/>
        </w:numPr>
        <w:spacing w:after="0"/>
        <w:ind w:right="290" w:hanging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Ekonomski normativni okvir poduzetništva</w:t>
      </w:r>
      <w:r w:rsidR="00AC64E2">
        <w:rPr>
          <w:rFonts w:asciiTheme="minorHAnsi" w:eastAsia="Times New Roman" w:hAnsiTheme="minorHAnsi" w:cstheme="minorHAnsi"/>
          <w:sz w:val="24"/>
          <w:szCs w:val="24"/>
        </w:rPr>
        <w:t xml:space="preserve"> (diplomski)</w:t>
      </w:r>
    </w:p>
    <w:p w:rsidR="00CF32B5" w:rsidRPr="007D3386" w:rsidRDefault="00CF32B5" w:rsidP="00CF32B5">
      <w:pPr>
        <w:spacing w:after="0" w:line="244" w:lineRule="auto"/>
        <w:ind w:right="9639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4751BB" w:rsidRDefault="00CF32B5" w:rsidP="00CF32B5">
      <w:pPr>
        <w:numPr>
          <w:ilvl w:val="0"/>
          <w:numId w:val="1"/>
        </w:numPr>
        <w:spacing w:after="5" w:line="247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lastRenderedPageBreak/>
        <w:t xml:space="preserve">Molimo Vas da zaokruživanjem brojeva </w:t>
      </w:r>
      <w:r w:rsidR="0097441C">
        <w:rPr>
          <w:rFonts w:asciiTheme="minorHAnsi" w:eastAsia="Times New Roman" w:hAnsiTheme="minorHAnsi" w:cstheme="minorHAnsi"/>
          <w:b/>
          <w:i/>
          <w:sz w:val="24"/>
          <w:szCs w:val="24"/>
        </w:rPr>
        <w:t>od 1 do 5 vrednujete studije na Veleučilištu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koja pokrivaju područje Vašega rada: </w:t>
      </w:r>
    </w:p>
    <w:p w:rsidR="004751BB" w:rsidRDefault="004751BB" w:rsidP="004751BB">
      <w:pPr>
        <w:spacing w:after="5" w:line="247" w:lineRule="auto"/>
        <w:ind w:right="687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4751BB" w:rsidRPr="0003366A" w:rsidRDefault="004751BB" w:rsidP="004751BB">
      <w:pPr>
        <w:pStyle w:val="Odlomakpopisa"/>
        <w:ind w:left="92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a) </w:t>
      </w:r>
      <w:r w:rsidRPr="0003366A">
        <w:rPr>
          <w:b/>
          <w:i/>
          <w:sz w:val="24"/>
          <w:szCs w:val="24"/>
        </w:rPr>
        <w:t>Poljoprivreda krša</w:t>
      </w:r>
    </w:p>
    <w:p w:rsidR="004751BB" w:rsidRPr="0003017B" w:rsidRDefault="004751BB" w:rsidP="004751BB">
      <w:pPr>
        <w:jc w:val="both"/>
      </w:pPr>
      <w:r>
        <w:t>S</w:t>
      </w:r>
      <w:r w:rsidRPr="0003017B">
        <w:t>tudent može biti osposobljen za samostalni rad unutar užeg stručnog područja (biljna proizvodnja i stočarstvo) ili pak nastaviti obrazovanje na diplomskom studiju unutar biotehničkih ili drugih znanosti.</w:t>
      </w:r>
      <w:r>
        <w:t xml:space="preserve"> </w:t>
      </w:r>
      <w:r w:rsidRPr="0003017B">
        <w:t>Svoja radna mjesta naći će na vlastitom imanju, kao voditelji i organizatori biljne proizvodnje na imanjima velikih poduzetnika (tvrtki), ili kao suradnici u poslovima pro</w:t>
      </w:r>
      <w:r>
        <w:t>meta poljo</w:t>
      </w:r>
      <w:r w:rsidRPr="0003017B">
        <w:t>privrednim proizvodima i opremom.</w:t>
      </w:r>
    </w:p>
    <w:p w:rsidR="004751BB" w:rsidRDefault="004751BB" w:rsidP="004751BB">
      <w:pPr>
        <w:tabs>
          <w:tab w:val="left" w:pos="1050"/>
        </w:tabs>
        <w:spacing w:after="108"/>
        <w:rPr>
          <w:rFonts w:asciiTheme="minorHAnsi" w:eastAsia="Times New Roman" w:hAnsiTheme="minorHAnsi" w:cstheme="minorHAnsi"/>
        </w:rPr>
      </w:pPr>
      <w:r w:rsidRPr="00A80769">
        <w:rPr>
          <w:rFonts w:asciiTheme="minorHAnsi" w:eastAsia="Times New Roman" w:hAnsiTheme="minorHAnsi" w:cstheme="minorHAnsi"/>
        </w:rPr>
        <w:t xml:space="preserve">                                             1           2            3          4        5</w:t>
      </w:r>
    </w:p>
    <w:p w:rsidR="004751BB" w:rsidRPr="0003366A" w:rsidRDefault="004751BB" w:rsidP="004751BB">
      <w:pPr>
        <w:pStyle w:val="Odlomakpopisa"/>
        <w:tabs>
          <w:tab w:val="left" w:pos="1050"/>
        </w:tabs>
        <w:spacing w:after="108"/>
        <w:ind w:left="921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b) </w:t>
      </w:r>
      <w:r w:rsidRPr="0003366A">
        <w:rPr>
          <w:rFonts w:asciiTheme="minorHAnsi" w:eastAsia="Times New Roman" w:hAnsiTheme="minorHAnsi" w:cstheme="minorHAnsi"/>
          <w:b/>
          <w:i/>
          <w:sz w:val="24"/>
          <w:szCs w:val="24"/>
        </w:rPr>
        <w:t>Prehrambena tehnologija</w:t>
      </w:r>
    </w:p>
    <w:p w:rsidR="004751BB" w:rsidRDefault="004751BB" w:rsidP="004751BB">
      <w:pPr>
        <w:jc w:val="both"/>
      </w:pPr>
      <w:r w:rsidRPr="00B2135B">
        <w:t>Osnovni cilj stručnog studija prehrambene tehnologije je razvijanje „stručnih vještina“ neophodnih za što brže uključivanje budućih stručnjaka u proces rada u različitim granama gospodarstva te malog i srednjeg poduzetništva, te nastavak školovanja na sveučilišnim studijima uz ispunjavanje određenih uvjeta.</w:t>
      </w:r>
      <w:r>
        <w:t xml:space="preserve"> </w:t>
      </w:r>
      <w:r w:rsidRPr="00B2135B">
        <w:t>Tijekom studija studenti stječu temeljna i specijalistička znanja, temeljem kojih će biti osposobljeni za samostalan rad u svojim ili suvlasničkim poduzećima usmjerenim na proizvodnju i trgovinu kvalitetne hrane.</w:t>
      </w:r>
    </w:p>
    <w:p w:rsidR="004751BB" w:rsidRPr="00B2135B" w:rsidRDefault="004751BB" w:rsidP="004751BB">
      <w:pPr>
        <w:pStyle w:val="Odlomakpopisa"/>
        <w:numPr>
          <w:ilvl w:val="3"/>
          <w:numId w:val="1"/>
        </w:numPr>
      </w:pPr>
      <w:r>
        <w:t xml:space="preserve">          2        3        4         5</w:t>
      </w:r>
    </w:p>
    <w:p w:rsidR="004751BB" w:rsidRPr="00A80769" w:rsidRDefault="004751BB" w:rsidP="004751BB">
      <w:pPr>
        <w:tabs>
          <w:tab w:val="left" w:pos="1050"/>
        </w:tabs>
        <w:spacing w:after="108"/>
        <w:rPr>
          <w:rFonts w:asciiTheme="minorHAnsi" w:eastAsia="Times New Roman" w:hAnsiTheme="minorHAnsi" w:cstheme="minorHAnsi"/>
        </w:rPr>
      </w:pPr>
    </w:p>
    <w:p w:rsidR="004751BB" w:rsidRPr="0097441C" w:rsidRDefault="004751BB" w:rsidP="004751BB">
      <w:pPr>
        <w:spacing w:after="5" w:line="247" w:lineRule="auto"/>
        <w:ind w:right="687"/>
        <w:jc w:val="both"/>
        <w:rPr>
          <w:rFonts w:asciiTheme="minorHAnsi" w:hAnsiTheme="minorHAnsi" w:cstheme="minorHAnsi"/>
          <w:sz w:val="24"/>
          <w:szCs w:val="24"/>
        </w:rPr>
      </w:pPr>
    </w:p>
    <w:p w:rsidR="004751BB" w:rsidRDefault="004751BB" w:rsidP="004751BB">
      <w:pPr>
        <w:pStyle w:val="Odlomakpopisa"/>
        <w:ind w:left="921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c) </w:t>
      </w:r>
      <w:r w:rsidR="007350FC" w:rsidRPr="0003366A">
        <w:rPr>
          <w:rFonts w:asciiTheme="minorHAnsi" w:hAnsiTheme="minorHAnsi" w:cstheme="minorHAnsi"/>
          <w:b/>
          <w:i/>
          <w:sz w:val="24"/>
          <w:szCs w:val="24"/>
        </w:rPr>
        <w:t>Trgovinsko poslovanje</w:t>
      </w:r>
      <w:r w:rsidR="00005419">
        <w:rPr>
          <w:rFonts w:asciiTheme="minorHAnsi" w:hAnsiTheme="minorHAnsi" w:cstheme="minorHAnsi"/>
          <w:b/>
          <w:i/>
          <w:sz w:val="24"/>
          <w:szCs w:val="24"/>
        </w:rPr>
        <w:t xml:space="preserve"> s poduzetništvom</w:t>
      </w:r>
      <w:r w:rsidR="007350FC" w:rsidRPr="0003366A">
        <w:rPr>
          <w:rFonts w:asciiTheme="minorHAnsi" w:hAnsiTheme="minorHAnsi" w:cstheme="minorHAnsi"/>
          <w:b/>
          <w:i/>
          <w:sz w:val="24"/>
          <w:szCs w:val="24"/>
        </w:rPr>
        <w:t xml:space="preserve"> i Malo poduzetništvo</w:t>
      </w:r>
      <w:r w:rsidR="007350FC" w:rsidRPr="0003366A">
        <w:rPr>
          <w:rFonts w:asciiTheme="minorHAnsi" w:hAnsiTheme="minorHAnsi" w:cstheme="minorHAnsi"/>
          <w:b/>
          <w:i/>
        </w:rPr>
        <w:t> </w:t>
      </w:r>
    </w:p>
    <w:p w:rsidR="007350FC" w:rsidRPr="004751BB" w:rsidRDefault="007350FC" w:rsidP="004751BB">
      <w:pPr>
        <w:jc w:val="both"/>
        <w:rPr>
          <w:rFonts w:asciiTheme="minorHAnsi" w:hAnsiTheme="minorHAnsi" w:cstheme="minorHAnsi"/>
        </w:rPr>
      </w:pPr>
      <w:r w:rsidRPr="004751BB">
        <w:rPr>
          <w:rFonts w:asciiTheme="minorHAnsi" w:hAnsiTheme="minorHAnsi" w:cstheme="minorHAnsi"/>
        </w:rPr>
        <w:t>Stručni studij Trgovinsko poslovanje s poduzetništvom studente podučava i osposobljava za upravljanje malim i srednjim poduzećima. </w:t>
      </w:r>
      <w:r w:rsidRPr="004751BB">
        <w:rPr>
          <w:rFonts w:asciiTheme="minorHAnsi" w:hAnsiTheme="minorHAnsi" w:cstheme="minorHAnsi"/>
        </w:rPr>
        <w:br/>
        <w:t>Namijenjen je prvenstveno studentima koji svoju budućnost vide kroz zapošljavanje ili samozapošljavanje u malim proizvodnim i uslužnim poduzećima, konzultantskim i inženjering tvrtkama.</w:t>
      </w:r>
    </w:p>
    <w:p w:rsidR="007350FC" w:rsidRDefault="005571BB" w:rsidP="005571BB">
      <w:pPr>
        <w:tabs>
          <w:tab w:val="left" w:pos="12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1            2           3        4          5</w:t>
      </w:r>
    </w:p>
    <w:p w:rsidR="007350FC" w:rsidRPr="004751BB" w:rsidRDefault="007350FC" w:rsidP="004751BB">
      <w:pPr>
        <w:tabs>
          <w:tab w:val="left" w:pos="1665"/>
        </w:tabs>
        <w:spacing w:after="108"/>
        <w:rPr>
          <w:rFonts w:asciiTheme="minorHAnsi" w:eastAsia="Times New Roman" w:hAnsiTheme="minorHAnsi" w:cstheme="minorHAnsi"/>
          <w:sz w:val="24"/>
          <w:szCs w:val="24"/>
        </w:rPr>
      </w:pPr>
    </w:p>
    <w:p w:rsidR="007350FC" w:rsidRDefault="004751BB" w:rsidP="004751BB">
      <w:pPr>
        <w:pStyle w:val="Odlomakpopisa"/>
        <w:spacing w:after="108"/>
        <w:ind w:left="921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d) </w:t>
      </w:r>
      <w:r w:rsidR="00A15828" w:rsidRPr="008A6420">
        <w:rPr>
          <w:rFonts w:asciiTheme="minorHAnsi" w:eastAsia="Times New Roman" w:hAnsiTheme="minorHAnsi" w:cstheme="minorHAnsi"/>
          <w:b/>
          <w:i/>
          <w:sz w:val="24"/>
          <w:szCs w:val="24"/>
        </w:rPr>
        <w:t>Ekonomski i normativni okvir poduzetništva</w:t>
      </w:r>
      <w:r w:rsidR="00E02801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(diplomski)</w:t>
      </w:r>
    </w:p>
    <w:p w:rsidR="00F13E5B" w:rsidRPr="00F13E5B" w:rsidRDefault="00F13E5B" w:rsidP="004751BB">
      <w:pPr>
        <w:jc w:val="both"/>
      </w:pPr>
      <w:r w:rsidRPr="00F13E5B">
        <w:t>S obzirom da će student po završetku specijalističkog diplomskog stručnog studija posjedovati odgovarajuća znanja i vještine iz područja ekonomije i područja prava (približno jednake kompetencije iz oba područja) za direktno uključivanje na tržište rada, imati će kompetencije za obavljanje čitavog niza poslova u gospodarstvu i javnom sektoru</w:t>
      </w:r>
      <w:r>
        <w:t>.</w:t>
      </w:r>
      <w:r w:rsidRPr="00F13E5B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 </w:t>
      </w:r>
    </w:p>
    <w:p w:rsidR="007350FC" w:rsidRDefault="00704909" w:rsidP="00CF32B5">
      <w:pPr>
        <w:spacing w:after="1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1             2              3                4             5</w:t>
      </w:r>
    </w:p>
    <w:p w:rsidR="004751BB" w:rsidRDefault="004751BB" w:rsidP="00CF32B5">
      <w:pPr>
        <w:spacing w:after="108"/>
        <w:rPr>
          <w:rFonts w:asciiTheme="minorHAnsi" w:eastAsia="Times New Roman" w:hAnsiTheme="minorHAnsi" w:cstheme="minorHAnsi"/>
          <w:sz w:val="24"/>
          <w:szCs w:val="24"/>
        </w:rPr>
      </w:pPr>
    </w:p>
    <w:p w:rsidR="00E964D4" w:rsidRDefault="00E964D4" w:rsidP="00CF32B5">
      <w:pPr>
        <w:spacing w:after="108"/>
        <w:rPr>
          <w:rFonts w:asciiTheme="minorHAnsi" w:eastAsia="Times New Roman" w:hAnsiTheme="minorHAnsi" w:cstheme="minorHAnsi"/>
          <w:sz w:val="24"/>
          <w:szCs w:val="24"/>
        </w:rPr>
      </w:pPr>
    </w:p>
    <w:p w:rsidR="004751BB" w:rsidRPr="000C59F0" w:rsidRDefault="004751BB" w:rsidP="004751BB">
      <w:pPr>
        <w:numPr>
          <w:ilvl w:val="0"/>
          <w:numId w:val="1"/>
        </w:numPr>
        <w:spacing w:after="5" w:line="247" w:lineRule="auto"/>
        <w:ind w:right="687" w:hanging="304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lastRenderedPageBreak/>
        <w:t xml:space="preserve">Molimo Vas da zaokruživanjem brojeva 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od 1 do 5 vrednujete </w:t>
      </w:r>
      <w:r w:rsidR="00005419">
        <w:rPr>
          <w:rFonts w:asciiTheme="minorHAnsi" w:eastAsia="Times New Roman" w:hAnsiTheme="minorHAnsi" w:cstheme="minorHAnsi"/>
          <w:b/>
          <w:i/>
          <w:sz w:val="24"/>
          <w:szCs w:val="24"/>
        </w:rPr>
        <w:t>ishode učenja po studijima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na Veleučilištu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r w:rsidR="000C59F0">
        <w:rPr>
          <w:rFonts w:asciiTheme="minorHAnsi" w:eastAsia="Times New Roman" w:hAnsiTheme="minorHAnsi" w:cstheme="minorHAnsi"/>
          <w:b/>
          <w:i/>
          <w:sz w:val="24"/>
          <w:szCs w:val="24"/>
        </w:rPr>
        <w:t>koji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pokrivaju područje Vašega rada: </w:t>
      </w:r>
    </w:p>
    <w:p w:rsidR="000C59F0" w:rsidRDefault="000C59F0" w:rsidP="000C59F0">
      <w:pPr>
        <w:spacing w:after="5" w:line="247" w:lineRule="auto"/>
        <w:ind w:right="687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0C59F0" w:rsidRPr="00005419" w:rsidRDefault="000C59F0" w:rsidP="000C59F0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005419" w:rsidRPr="000C59F0" w:rsidRDefault="008153CD" w:rsidP="000C59F0">
      <w:pPr>
        <w:spacing w:after="0"/>
        <w:ind w:right="5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Tablica 1.</w:t>
      </w:r>
      <w:r w:rsidR="000C59F0"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</w:t>
      </w:r>
      <w:r w:rsidR="000C59F0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       </w:t>
      </w:r>
      <w:r w:rsidR="000C59F0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  <w:r w:rsidR="000C59F0"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C59F0" w:rsidRPr="007D3386">
        <w:rPr>
          <w:rFonts w:asciiTheme="minorHAnsi" w:eastAsia="Times New Roman" w:hAnsiTheme="minorHAnsi" w:cstheme="minorHAnsi"/>
          <w:i/>
          <w:sz w:val="24"/>
          <w:szCs w:val="24"/>
        </w:rPr>
        <w:t>1- nije uopće važno</w:t>
      </w:r>
      <w:r w:rsidR="000C59F0">
        <w:rPr>
          <w:rFonts w:asciiTheme="minorHAnsi" w:eastAsia="Times New Roman" w:hAnsiTheme="minorHAnsi" w:cstheme="minorHAnsi"/>
          <w:i/>
          <w:sz w:val="24"/>
          <w:szCs w:val="24"/>
        </w:rPr>
        <w:t xml:space="preserve">        </w:t>
      </w:r>
      <w:r w:rsidR="000C59F0" w:rsidRPr="007D3386">
        <w:rPr>
          <w:rFonts w:asciiTheme="minorHAnsi" w:eastAsia="Times New Roman" w:hAnsiTheme="minorHAnsi" w:cstheme="minorHAnsi"/>
          <w:i/>
          <w:sz w:val="24"/>
          <w:szCs w:val="24"/>
        </w:rPr>
        <w:t xml:space="preserve"> 5 – najvažnije </w:t>
      </w:r>
    </w:p>
    <w:tbl>
      <w:tblPr>
        <w:tblStyle w:val="TableGrid"/>
        <w:tblW w:w="9290" w:type="dxa"/>
        <w:tblInd w:w="-108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42"/>
        <w:gridCol w:w="1948"/>
      </w:tblGrid>
      <w:tr w:rsidR="00005419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868EE" w:rsidRDefault="00C868EE" w:rsidP="005F1A7B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C868EE" w:rsidRDefault="00C868EE" w:rsidP="005F1A7B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C868EE" w:rsidRDefault="00C868EE" w:rsidP="005F1A7B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005419" w:rsidRPr="00005419" w:rsidRDefault="00005419" w:rsidP="005F1A7B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005419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Studij </w:t>
            </w:r>
            <w:r w:rsidR="008153CD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Poljoprivreda krša – Biljna proizvodnja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5419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E27" w:rsidRDefault="00005419" w:rsidP="008153CD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C868E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    </w:t>
            </w:r>
            <w:r w:rsidR="00C868EE" w:rsidRPr="00C868E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Po završetku ovog studija, studenti će biti osposobljeni:</w:t>
            </w:r>
            <w:r w:rsidRPr="00C868E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   </w:t>
            </w:r>
          </w:p>
          <w:p w:rsidR="00005419" w:rsidRPr="00C868EE" w:rsidRDefault="00005419" w:rsidP="008153CD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C868E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5419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C868EE" w:rsidP="005F1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procijeniti stanje i trendove u području biljne proizvodnje te suvremene potrebe u održivom razvoju ruralnog prostora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005419" w:rsidRPr="007D3386" w:rsidTr="005F1A7B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C868EE" w:rsidP="005F1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efikasno upravljati poljoprivrednim gospodarstvom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005419" w:rsidRPr="007D3386" w:rsidTr="005F1A7B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C868EE" w:rsidP="005F1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interpretirati glavne biološke, kemijske, pedološke, ekološke, </w:t>
            </w:r>
            <w:proofErr w:type="spellStart"/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meliorativne</w:t>
            </w:r>
            <w:proofErr w:type="spellEnd"/>
            <w:r w:rsidRPr="00C868EE">
              <w:rPr>
                <w:rFonts w:asciiTheme="minorHAnsi" w:hAnsiTheme="minorHAnsi" w:cstheme="minorHAnsi"/>
                <w:sz w:val="24"/>
                <w:szCs w:val="24"/>
              </w:rPr>
              <w:t xml:space="preserve"> i tehnološke čimbenike uzgoja biljaka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005419" w:rsidRPr="007D3386" w:rsidTr="005F1A7B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C868EE" w:rsidP="005F1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kreativno koristiti tehnologiju proizvodnje voćarskih, povrtnih i drugih kultura te voditi suvremene tehnološke procese unutar srodnih poljoprivrednih grana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005419" w:rsidRPr="007D3386" w:rsidTr="005F1A7B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C868EE" w:rsidP="005F1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upravljati nabavom repromaterijala, 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ehanizacije i opreme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005419" w:rsidRPr="007D3386" w:rsidTr="005F1A7B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C868EE" w:rsidP="005F1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samostalno voditi tehnološke procese iz područja biljne proizvodnje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005419" w:rsidRPr="007D3386" w:rsidTr="005F1A7B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C868EE" w:rsidP="005F1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odabrati 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 xml:space="preserve">za uzgoj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preporučiti kulture i sorte/hibride koji odgovaraju specifičnim agroekološkim uvjetima te procijeniti agronomska svojstva novih sorata i hibrida s ciljem donošenja preporuka za proizvodnju i poslovanje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005419" w:rsidRPr="007D3386" w:rsidTr="005F1A7B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C868EE" w:rsidP="005F1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odgovorno se ponašati prema prirodnom okolišu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005419" w:rsidRPr="007D3386" w:rsidTr="005F1A7B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136ACB" w:rsidP="005F1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C868EE" w:rsidRPr="00C868EE">
              <w:rPr>
                <w:rFonts w:asciiTheme="minorHAnsi" w:hAnsiTheme="minorHAnsi" w:cstheme="minorHAnsi"/>
                <w:sz w:val="24"/>
                <w:szCs w:val="24"/>
              </w:rPr>
              <w:t>komunicirati na stranom jeziku i</w:t>
            </w:r>
            <w:r w:rsidR="00C868EE">
              <w:rPr>
                <w:rFonts w:asciiTheme="minorHAnsi" w:hAnsiTheme="minorHAnsi" w:cstheme="minorHAnsi"/>
                <w:sz w:val="24"/>
                <w:szCs w:val="24"/>
              </w:rPr>
              <w:t xml:space="preserve"> biti</w:t>
            </w:r>
            <w:r w:rsidR="00C868EE" w:rsidRPr="00C868EE">
              <w:rPr>
                <w:rFonts w:asciiTheme="minorHAnsi" w:hAnsiTheme="minorHAnsi" w:cstheme="minorHAnsi"/>
                <w:sz w:val="24"/>
                <w:szCs w:val="24"/>
              </w:rPr>
              <w:t xml:space="preserve"> informatički pismeni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005419" w:rsidRPr="007D3386" w:rsidTr="005F1A7B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C868EE" w:rsidP="005F1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           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kreativno koristiti dostignute sposobnosti teorijskog i praktičnog učenja u stjecanju novih znanja i spoznaja iz biljnih znanosti (nastavak obrazovanja kroz formalne i neformalne oblike)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19" w:rsidRPr="007D3386" w:rsidRDefault="00005419" w:rsidP="005F1A7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</w:tbl>
    <w:p w:rsidR="00005419" w:rsidRDefault="00005419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BC3E27" w:rsidRDefault="00BC3E27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BC3E27" w:rsidRDefault="00BC3E27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BC3E27" w:rsidRDefault="00BC3E27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BC3E27" w:rsidRDefault="00BC3E27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BC3E27" w:rsidRDefault="00BC3E27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BC3E27" w:rsidRDefault="00BC3E27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BC3E27" w:rsidRDefault="00BC3E27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BC3E27" w:rsidRDefault="00BC3E27" w:rsidP="00BC3E27">
      <w:pPr>
        <w:spacing w:after="5" w:line="247" w:lineRule="auto"/>
        <w:ind w:right="687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BC3E27" w:rsidRDefault="00BC3E27" w:rsidP="00BC3E27">
      <w:pPr>
        <w:spacing w:after="5" w:line="247" w:lineRule="auto"/>
        <w:ind w:right="687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BC3E27" w:rsidRDefault="00BC3E27" w:rsidP="00BC3E27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lastRenderedPageBreak/>
        <w:t xml:space="preserve">Tablica 2. </w:t>
      </w:r>
      <w:r>
        <w:rPr>
          <w:rFonts w:asciiTheme="minorHAnsi" w:eastAsia="Times New Roman" w:hAnsiTheme="minorHAnsi" w:cstheme="minorHAnsi"/>
          <w:i/>
          <w:sz w:val="24"/>
          <w:szCs w:val="24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</w:rPr>
        <w:tab/>
      </w:r>
      <w:r w:rsidRPr="007D3386">
        <w:rPr>
          <w:rFonts w:asciiTheme="minorHAnsi" w:eastAsia="Times New Roman" w:hAnsiTheme="minorHAnsi" w:cstheme="minorHAnsi"/>
          <w:i/>
          <w:sz w:val="24"/>
          <w:szCs w:val="24"/>
        </w:rPr>
        <w:t>1- nije uopće važno</w:t>
      </w:r>
      <w:r>
        <w:rPr>
          <w:rFonts w:asciiTheme="minorHAnsi" w:eastAsia="Times New Roman" w:hAnsiTheme="minorHAnsi" w:cstheme="minorHAnsi"/>
          <w:i/>
          <w:sz w:val="24"/>
          <w:szCs w:val="24"/>
        </w:rPr>
        <w:t xml:space="preserve">        </w:t>
      </w:r>
      <w:r w:rsidRPr="007D3386">
        <w:rPr>
          <w:rFonts w:asciiTheme="minorHAnsi" w:eastAsia="Times New Roman" w:hAnsiTheme="minorHAnsi" w:cstheme="minorHAnsi"/>
          <w:i/>
          <w:sz w:val="24"/>
          <w:szCs w:val="24"/>
        </w:rPr>
        <w:t xml:space="preserve"> 5 – najvažnije</w:t>
      </w:r>
    </w:p>
    <w:tbl>
      <w:tblPr>
        <w:tblStyle w:val="TableGrid"/>
        <w:tblW w:w="9290" w:type="dxa"/>
        <w:tblInd w:w="-108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42"/>
        <w:gridCol w:w="1948"/>
      </w:tblGrid>
      <w:tr w:rsidR="00BC3E27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BC3E27" w:rsidRDefault="00BC3E27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BC3E27" w:rsidRDefault="00BC3E27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BC3E27" w:rsidRDefault="00BC3E27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BC3E27" w:rsidRPr="00005419" w:rsidRDefault="00BC3E27" w:rsidP="009B5440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05419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Studij 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Poljoprivreda krša – Stočarstvo krša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3E27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E27" w:rsidRDefault="00BC3E27" w:rsidP="009B5440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  <w:p w:rsidR="00BC3E27" w:rsidRDefault="00BC3E27" w:rsidP="009B5440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C868E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Po završetku ovog studija, studenti će biti osposobljeni:        </w:t>
            </w:r>
          </w:p>
          <w:p w:rsidR="00BC3E27" w:rsidRPr="00005419" w:rsidRDefault="00BC3E27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C868E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3E27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interpretirati tehnološke, zdravstvene i ekonomske zahtjeve u uzgoju domaćih životinja, ribarstvu, pčelarstvu te proizvodnji proizvoda animalnog podrijetla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BC3E27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organizirati rad i samostalno upravljati tehnološkim procesima u animalnoj proizvodnji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BC3E27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izvoditi terenski i laboratorijski rad iz područja animalnih znanosti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BC3E27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upravljati  poslovima prometa stočarskih proizvoda i opreme u stočarstvu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BC3E27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osmišljavati  rješenja i prijenos znanja u poslovanju poljoprivrednih gospodarstava u domeni stočarske proizvodnje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BC3E27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procijeniti i predložiti praktična rješenja za zadovoljenje etoloških potreba životinja ovisno o vrsnoj pripadnosti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BC3E27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136ACB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BC3E27">
              <w:rPr>
                <w:rFonts w:asciiTheme="minorHAnsi" w:hAnsiTheme="minorHAnsi" w:cstheme="minorHAnsi"/>
                <w:sz w:val="24"/>
                <w:szCs w:val="24"/>
              </w:rPr>
              <w:t>za timski i individualni rad</w:t>
            </w:r>
            <w:r w:rsidR="00BC3E27" w:rsidRPr="00C868EE">
              <w:rPr>
                <w:rFonts w:asciiTheme="minorHAnsi" w:hAnsiTheme="minorHAnsi" w:cstheme="minorHAnsi"/>
                <w:sz w:val="24"/>
                <w:szCs w:val="24"/>
              </w:rPr>
              <w:t xml:space="preserve"> te poslovnu komunikaciju (analiza stanja, pisanje zahtjeva i izvještaja z</w:t>
            </w:r>
            <w:r w:rsidR="00BC3E27">
              <w:rPr>
                <w:rFonts w:asciiTheme="minorHAnsi" w:hAnsiTheme="minorHAnsi" w:cstheme="minorHAnsi"/>
                <w:sz w:val="24"/>
                <w:szCs w:val="24"/>
              </w:rPr>
              <w:t>a projekte, javno priopćavanje)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BC3E27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>odgovorno se ponašati prema prirodnom okolišu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BC3E27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komunicirati na stranom jeziku 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biti 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informatički pismeni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BC3E27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kreativno </w:t>
            </w:r>
            <w:r w:rsidR="00136ACB">
              <w:rPr>
                <w:rFonts w:asciiTheme="minorHAnsi" w:hAnsiTheme="minorHAnsi" w:cstheme="minorHAnsi"/>
                <w:sz w:val="24"/>
                <w:szCs w:val="24"/>
              </w:rPr>
              <w:t>koristiti dostignuta znanja</w:t>
            </w:r>
            <w:r w:rsidRPr="00C868EE">
              <w:rPr>
                <w:rFonts w:asciiTheme="minorHAnsi" w:hAnsiTheme="minorHAnsi" w:cstheme="minorHAnsi"/>
                <w:sz w:val="24"/>
                <w:szCs w:val="24"/>
              </w:rPr>
              <w:t xml:space="preserve"> teorijskog i praktičnog učenja u stjecanju novih znanja i spoznaja iz animalnih znanosti (nastavak obrazovanja kroz formalne i neformalne oblike)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E27" w:rsidRPr="007D3386" w:rsidRDefault="00BC3E27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</w:tbl>
    <w:p w:rsidR="00BC3E27" w:rsidRDefault="00BC3E27" w:rsidP="00BC3E27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BC3E27" w:rsidRDefault="00BC3E27" w:rsidP="00BC3E27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BC3E27" w:rsidRDefault="00BC3E27" w:rsidP="00BC3E27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8153CD" w:rsidRDefault="008153CD" w:rsidP="008153CD">
      <w:pPr>
        <w:spacing w:after="0"/>
        <w:ind w:right="5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Tablica </w:t>
      </w:r>
      <w:r w:rsidR="00E964D4">
        <w:rPr>
          <w:rFonts w:asciiTheme="minorHAnsi" w:eastAsia="Times New Roman" w:hAnsiTheme="minorHAnsi" w:cstheme="minorHAnsi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D3386">
        <w:rPr>
          <w:rFonts w:asciiTheme="minorHAnsi" w:eastAsia="Times New Roman" w:hAnsiTheme="minorHAnsi" w:cstheme="minorHAnsi"/>
          <w:i/>
          <w:sz w:val="24"/>
          <w:szCs w:val="24"/>
        </w:rPr>
        <w:t>1- nije uopće važno</w:t>
      </w:r>
      <w:r>
        <w:rPr>
          <w:rFonts w:asciiTheme="minorHAnsi" w:eastAsia="Times New Roman" w:hAnsiTheme="minorHAnsi" w:cstheme="minorHAnsi"/>
          <w:i/>
          <w:sz w:val="24"/>
          <w:szCs w:val="24"/>
        </w:rPr>
        <w:t xml:space="preserve">        </w:t>
      </w:r>
      <w:r w:rsidRPr="007D3386">
        <w:rPr>
          <w:rFonts w:asciiTheme="minorHAnsi" w:eastAsia="Times New Roman" w:hAnsiTheme="minorHAnsi" w:cstheme="minorHAnsi"/>
          <w:i/>
          <w:sz w:val="24"/>
          <w:szCs w:val="24"/>
        </w:rPr>
        <w:t xml:space="preserve"> 5 – najvažnije </w:t>
      </w:r>
    </w:p>
    <w:tbl>
      <w:tblPr>
        <w:tblStyle w:val="TableGrid"/>
        <w:tblW w:w="9290" w:type="dxa"/>
        <w:tblInd w:w="-108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42"/>
        <w:gridCol w:w="1948"/>
      </w:tblGrid>
      <w:tr w:rsidR="008153CD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BC3E27" w:rsidRDefault="00BC3E27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BC3E27" w:rsidRDefault="00BC3E27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BC3E27" w:rsidRDefault="00BC3E27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BC3E27" w:rsidRPr="00005419" w:rsidRDefault="008153CD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005419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Studij 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Prehrambena tehnologija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153CD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E27" w:rsidRDefault="008153CD" w:rsidP="008153C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</w:t>
            </w:r>
          </w:p>
          <w:p w:rsidR="00BC3E27" w:rsidRDefault="00BC3E27" w:rsidP="008153CD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C868E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Po završetku ovog studija, studenti će biti osposobljeni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:</w:t>
            </w:r>
          </w:p>
          <w:p w:rsidR="008153CD" w:rsidRPr="00005419" w:rsidRDefault="008153CD" w:rsidP="008153C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153CD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C868AA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ab/>
              <w:t>razumjeti i primijeniti odgovarajuće metode u obavljanju stručnih poslova u pogonima prehrambene i srodnih industrija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C868AA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ab/>
              <w:t>samostalno raditi u analitičkom laboratoriju</w:t>
            </w:r>
            <w:r w:rsidR="00E964D4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="00E964D4" w:rsidRPr="00E964D4">
              <w:rPr>
                <w:rFonts w:asciiTheme="minorHAnsi" w:hAnsiTheme="minorHAnsi" w:cstheme="minorHAnsi"/>
                <w:sz w:val="24"/>
                <w:szCs w:val="24"/>
              </w:rPr>
              <w:t>interpretirati podatke dobivene laboratorijskim metodama u analizi hrane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C868AA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36AC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BC3E27">
              <w:rPr>
                <w:rFonts w:asciiTheme="minorHAnsi" w:hAnsiTheme="minorHAnsi" w:cstheme="minorHAnsi"/>
                <w:sz w:val="24"/>
                <w:szCs w:val="24"/>
              </w:rPr>
              <w:t xml:space="preserve">koristiti </w:t>
            </w:r>
            <w:r w:rsidR="00136ACB">
              <w:rPr>
                <w:rFonts w:asciiTheme="minorHAnsi" w:hAnsiTheme="minorHAnsi" w:cstheme="minorHAnsi"/>
                <w:sz w:val="24"/>
                <w:szCs w:val="24"/>
              </w:rPr>
              <w:t xml:space="preserve">se </w:t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>temeljnim postavkama analize namirnica prema važećim zakonskim propisima i normama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C868AA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ab/>
              <w:t>procijeniti osnovne pojmove vezane za kakvoću i sigurnost hrane, sa sustavima upravljanja, te osiguranja ka</w:t>
            </w:r>
            <w:r w:rsidR="00BC3E27">
              <w:rPr>
                <w:rFonts w:asciiTheme="minorHAnsi" w:hAnsiTheme="minorHAnsi" w:cstheme="minorHAnsi"/>
                <w:sz w:val="24"/>
                <w:szCs w:val="24"/>
              </w:rPr>
              <w:t>kvoće u prehrambenoj industriji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C868AA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ab/>
              <w:t>vrednovati osnovne pojmove vezane za sigurnost hrane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C868AA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A30F2">
              <w:rPr>
                <w:rFonts w:asciiTheme="minorHAnsi" w:hAnsiTheme="minorHAnsi" w:cstheme="minorHAnsi"/>
                <w:sz w:val="24"/>
                <w:szCs w:val="24"/>
              </w:rPr>
              <w:t>za izvođenje analitičke procjene</w:t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 xml:space="preserve"> zdravstvene ispravnosti i kakvoće sirovina/hrane animalnog podrijetla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C868AA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ab/>
              <w:t>interpretirati glavna obilježja pojedine sirovine, pojedinih sastojaka hrane i značaja pravilne prehrane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C868AA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A30F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 xml:space="preserve">za nastavak </w:t>
            </w:r>
            <w:r w:rsidR="001A30F2">
              <w:rPr>
                <w:rFonts w:asciiTheme="minorHAnsi" w:hAnsiTheme="minorHAnsi" w:cstheme="minorHAnsi"/>
                <w:sz w:val="24"/>
                <w:szCs w:val="24"/>
              </w:rPr>
              <w:t xml:space="preserve">obrazovanja </w:t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>diplomskog studija u području prehrambene tehnologije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C868AA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BC3E2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BC3E27" w:rsidRPr="00BC3E27">
              <w:rPr>
                <w:rFonts w:asciiTheme="minorHAnsi" w:hAnsiTheme="minorHAnsi" w:cstheme="minorHAnsi"/>
                <w:sz w:val="24"/>
                <w:szCs w:val="24"/>
              </w:rPr>
              <w:t>za osnivanje i upravljanje vlastite prerade prehrambenih proizvoda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E964D4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64D4" w:rsidRDefault="00C868AA" w:rsidP="009B54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36AC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E964D4" w:rsidRPr="00E964D4">
              <w:rPr>
                <w:rFonts w:asciiTheme="minorHAnsi" w:hAnsiTheme="minorHAnsi" w:cstheme="minorHAnsi"/>
                <w:sz w:val="24"/>
                <w:szCs w:val="24"/>
              </w:rPr>
              <w:t>komunicirati na stranom jeziku i timski rad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64D4" w:rsidRPr="007D3386" w:rsidRDefault="004B1530" w:rsidP="009B5440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>1   2   3   4   5</w:t>
            </w:r>
          </w:p>
        </w:tc>
      </w:tr>
    </w:tbl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136ACB" w:rsidRDefault="00136ACB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136ACB" w:rsidRDefault="00136ACB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E964D4" w:rsidRDefault="00E964D4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E964D4" w:rsidRDefault="00E964D4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Tablica </w:t>
      </w:r>
      <w:r w:rsidR="00E964D4">
        <w:rPr>
          <w:rFonts w:asciiTheme="minorHAnsi" w:eastAsia="Times New Roman" w:hAnsiTheme="minorHAnsi" w:cstheme="minorHAnsi"/>
          <w:sz w:val="24"/>
          <w:szCs w:val="24"/>
        </w:rPr>
        <w:t>4.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       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D3386">
        <w:rPr>
          <w:rFonts w:asciiTheme="minorHAnsi" w:eastAsia="Times New Roman" w:hAnsiTheme="minorHAnsi" w:cstheme="minorHAnsi"/>
          <w:i/>
          <w:sz w:val="24"/>
          <w:szCs w:val="24"/>
        </w:rPr>
        <w:t>1- nije uopće važno</w:t>
      </w:r>
      <w:r>
        <w:rPr>
          <w:rFonts w:asciiTheme="minorHAnsi" w:eastAsia="Times New Roman" w:hAnsiTheme="minorHAnsi" w:cstheme="minorHAnsi"/>
          <w:i/>
          <w:sz w:val="24"/>
          <w:szCs w:val="24"/>
        </w:rPr>
        <w:t xml:space="preserve">        </w:t>
      </w:r>
      <w:r w:rsidRPr="007D3386">
        <w:rPr>
          <w:rFonts w:asciiTheme="minorHAnsi" w:eastAsia="Times New Roman" w:hAnsiTheme="minorHAnsi" w:cstheme="minorHAnsi"/>
          <w:i/>
          <w:sz w:val="24"/>
          <w:szCs w:val="24"/>
        </w:rPr>
        <w:t xml:space="preserve"> 5 – najvažnije</w:t>
      </w:r>
    </w:p>
    <w:tbl>
      <w:tblPr>
        <w:tblStyle w:val="TableGrid"/>
        <w:tblW w:w="9290" w:type="dxa"/>
        <w:tblInd w:w="-108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42"/>
        <w:gridCol w:w="1948"/>
      </w:tblGrid>
      <w:tr w:rsidR="008153CD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E964D4" w:rsidRDefault="00E964D4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E964D4" w:rsidRDefault="00E964D4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E964D4" w:rsidRDefault="00E964D4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8153CD" w:rsidRPr="00005419" w:rsidRDefault="008153CD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Studij </w:t>
            </w:r>
            <w:r w:rsidRPr="00C05A9C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Trgovinsko poslovanje s poduzetništvom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153CD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D4" w:rsidRDefault="00E964D4" w:rsidP="00E964D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E964D4" w:rsidRDefault="00E964D4" w:rsidP="00E964D4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C868E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Po završetku ovog studija, studenti će biti osposobljeni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:</w:t>
            </w:r>
          </w:p>
          <w:p w:rsidR="008153CD" w:rsidRPr="00005419" w:rsidRDefault="008153CD" w:rsidP="008153C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153CD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A30F2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  <w:t>prikupiti i interpretirati stečena znanja o zakonskom okviru unutar kojeg se odvija poslovanje u Republici Hrvatskoj i EU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A30F2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  <w:t>primijeniti složena teorijska znanja i metode iz područja poduzetništva radi organiziranja  poslovnih procesa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A30F2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  <w:t xml:space="preserve">vrednovati specijalizirane činjenice i postupke radi razumijevanja konkurentskih prednosti poduzeća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A30F2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  <w:t xml:space="preserve">kreativno koristiti poslovne i administrativne procese radi osiguranja efikasnog izvršavanja posla 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A30F2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  <w:t>prikupljati i procjenjivati podatke o poslovnom okruženju  radi prepoznavanja prilika i prijetnji koje dolaze iz okoline poduzeća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A30F2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  <w:t xml:space="preserve">sudjelovati u složenim interakcijama kod ocjenjivanja prihvatljivosti poduzetničkog projekta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A30F2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  <w:t>preuzeti etičku i društvenu odgovornost za poslovanje poduzeća kao i za razvoj pojedinaca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A30F2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  <w:t>primijeniti složene metode i alate radi efikasnog obavljanja posla u poduzeću ili u društvenoj zajednici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A30F2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  <w:t>primijeniti različite tehnike ekonomske analize kod provjere vjerodostojnosti i točnosti različitih financijskih izvještaja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8153CD" w:rsidRPr="007D3386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A30F2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  <w:sz w:val="24"/>
                <w:szCs w:val="30"/>
              </w:rPr>
              <w:t>voditi komunikaciju na engleskom jeziku te efikasno primjenjivati informatičku tehnologiju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</w:tbl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eastAsia="Times New Roman" w:hAnsiTheme="minorHAnsi" w:cstheme="minorHAnsi"/>
          <w:sz w:val="24"/>
          <w:szCs w:val="24"/>
        </w:rPr>
      </w:pPr>
    </w:p>
    <w:p w:rsidR="008153CD" w:rsidRDefault="008153CD" w:rsidP="0000541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Tablica </w:t>
      </w:r>
      <w:r w:rsidR="00E964D4">
        <w:rPr>
          <w:rFonts w:asciiTheme="minorHAnsi" w:eastAsia="Times New Roman" w:hAnsiTheme="minorHAnsi" w:cstheme="minorHAnsi"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       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D3386">
        <w:rPr>
          <w:rFonts w:asciiTheme="minorHAnsi" w:eastAsia="Times New Roman" w:hAnsiTheme="minorHAnsi" w:cstheme="minorHAnsi"/>
          <w:i/>
          <w:sz w:val="24"/>
          <w:szCs w:val="24"/>
        </w:rPr>
        <w:t>1- nije uopće važno</w:t>
      </w:r>
      <w:r>
        <w:rPr>
          <w:rFonts w:asciiTheme="minorHAnsi" w:eastAsia="Times New Roman" w:hAnsiTheme="minorHAnsi" w:cstheme="minorHAnsi"/>
          <w:i/>
          <w:sz w:val="24"/>
          <w:szCs w:val="24"/>
        </w:rPr>
        <w:t xml:space="preserve">        </w:t>
      </w:r>
      <w:r w:rsidRPr="007D3386">
        <w:rPr>
          <w:rFonts w:asciiTheme="minorHAnsi" w:eastAsia="Times New Roman" w:hAnsiTheme="minorHAnsi" w:cstheme="minorHAnsi"/>
          <w:i/>
          <w:sz w:val="24"/>
          <w:szCs w:val="24"/>
        </w:rPr>
        <w:t xml:space="preserve"> 5 – najvažnije</w:t>
      </w:r>
    </w:p>
    <w:tbl>
      <w:tblPr>
        <w:tblStyle w:val="TableGrid"/>
        <w:tblW w:w="9290" w:type="dxa"/>
        <w:tblInd w:w="-108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42"/>
        <w:gridCol w:w="1948"/>
      </w:tblGrid>
      <w:tr w:rsidR="008153CD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E964D4" w:rsidRDefault="00E964D4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E964D4" w:rsidRDefault="00E964D4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E964D4" w:rsidRDefault="00E964D4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8153CD" w:rsidRPr="00005419" w:rsidRDefault="008153CD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C05A9C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Studij Ekonomski i normativni okvir poduzetništva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153CD" w:rsidRPr="007D3386" w:rsidRDefault="008153CD" w:rsidP="009B5440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64D4" w:rsidRPr="007D3386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964D4" w:rsidRDefault="00E964D4" w:rsidP="00E964D4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  <w:p w:rsidR="00E964D4" w:rsidRDefault="00E964D4" w:rsidP="00E964D4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C868E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Po završetku ovog studija, studenti će biti osposobljeni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:</w:t>
            </w:r>
          </w:p>
          <w:p w:rsidR="00E964D4" w:rsidRDefault="00E964D4" w:rsidP="009B5440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4D4" w:rsidRPr="007D3386" w:rsidRDefault="00E964D4" w:rsidP="009B5440">
            <w:pPr>
              <w:ind w:lef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153CD" w:rsidRPr="00136ACB" w:rsidTr="00E964D4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</w:rPr>
              <w:t>sintetizirati teorijska znanja o zakonskom okviru unutar kojeg se odvija poslovanje u Republici Hrvatskoj i EU, te na temelju stečenih znanja prepoznati i prilagoditi se praktičnim situacijama s kojima će se suočavati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8153CD" w:rsidP="009B5440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36ACB">
              <w:rPr>
                <w:rFonts w:asciiTheme="minorHAnsi" w:eastAsia="Times New Roman" w:hAnsiTheme="minorHAnsi" w:cstheme="minorHAnsi"/>
              </w:rPr>
              <w:t xml:space="preserve">1   2   3   4   5 </w:t>
            </w:r>
          </w:p>
        </w:tc>
      </w:tr>
      <w:tr w:rsidR="008153CD" w:rsidRPr="00136ACB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</w:rPr>
              <w:t>kritički valorizirati teorijska znanja iz područja poduzetništva te ih koristiti kao podlogu za organiziranje poslovnih procesa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8153CD" w:rsidP="009B5440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36ACB">
              <w:rPr>
                <w:rFonts w:asciiTheme="minorHAnsi" w:eastAsia="Times New Roman" w:hAnsiTheme="minorHAnsi" w:cstheme="minorHAnsi"/>
              </w:rPr>
              <w:t xml:space="preserve">1   2   3   4   5 </w:t>
            </w:r>
          </w:p>
        </w:tc>
      </w:tr>
      <w:tr w:rsidR="008153CD" w:rsidRPr="00136ACB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</w:rPr>
              <w:t>upravljati poslovnim i administrativnim procesima na način da osiguraju efikasan i efektivan rad na poslovima gdje su angažirani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8153CD" w:rsidP="009B5440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36ACB">
              <w:rPr>
                <w:rFonts w:asciiTheme="minorHAnsi" w:eastAsia="Times New Roman" w:hAnsiTheme="minorHAnsi" w:cstheme="minorHAnsi"/>
              </w:rPr>
              <w:t xml:space="preserve">1   2   3   4   5 </w:t>
            </w:r>
          </w:p>
        </w:tc>
      </w:tr>
      <w:tr w:rsidR="008153CD" w:rsidRPr="00136ACB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</w:rPr>
              <w:t>analizirati poslovno okruženje s naglaskom na prepoznavanje poslovnih prilika i prijetnji koje mogu biti temelj detektiranja elemenata uspjeha poslovnog procesa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8153CD" w:rsidP="009B5440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36ACB">
              <w:rPr>
                <w:rFonts w:asciiTheme="minorHAnsi" w:eastAsia="Times New Roman" w:hAnsiTheme="minorHAnsi" w:cstheme="minorHAnsi"/>
              </w:rPr>
              <w:t xml:space="preserve">1   2   3   4   5 </w:t>
            </w:r>
          </w:p>
        </w:tc>
      </w:tr>
      <w:tr w:rsidR="008153CD" w:rsidRPr="00136ACB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</w:rPr>
              <w:t>vrednovati novčane tokove, trajna i obrtna sredstva investicijskog projekta poduzetnika te pripremiti projekciju računa dobiti i gubitka, ekonomskog i financijskog toka investicijskog projekta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8153CD" w:rsidP="009B5440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36ACB">
              <w:rPr>
                <w:rFonts w:asciiTheme="minorHAnsi" w:eastAsia="Times New Roman" w:hAnsiTheme="minorHAnsi" w:cstheme="minorHAnsi"/>
              </w:rPr>
              <w:t xml:space="preserve">1   2   3   4   5 </w:t>
            </w:r>
          </w:p>
        </w:tc>
      </w:tr>
      <w:tr w:rsidR="008153CD" w:rsidRPr="00136ACB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</w:rPr>
              <w:t>argumentirati prihvatljivost poduzetničkog projekta temeljem ekonomsko – financijske analize izrađene uz pomoć suvremenih računalnih alata i tehnika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8153CD" w:rsidP="009B5440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36ACB">
              <w:rPr>
                <w:rFonts w:asciiTheme="minorHAnsi" w:eastAsia="Times New Roman" w:hAnsiTheme="minorHAnsi" w:cstheme="minorHAnsi"/>
              </w:rPr>
              <w:t xml:space="preserve">1   2   3   4   5 </w:t>
            </w:r>
          </w:p>
        </w:tc>
      </w:tr>
      <w:tr w:rsidR="008153CD" w:rsidRPr="00136ACB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</w:rPr>
              <w:t>analizirati</w:t>
            </w:r>
            <w:r w:rsidRPr="00136ACB">
              <w:rPr>
                <w:rFonts w:ascii="Times New Roman" w:eastAsia="Times New Roman" w:hAnsi="Times New Roman" w:cs="Times New Roman"/>
                <w:color w:val="auto"/>
              </w:rPr>
              <w:t>, prepoznati</w:t>
            </w:r>
            <w:r w:rsidRPr="001A30F2">
              <w:rPr>
                <w:rFonts w:ascii="Times New Roman" w:eastAsia="Times New Roman" w:hAnsi="Times New Roman" w:cs="Times New Roman"/>
                <w:color w:val="auto"/>
              </w:rPr>
              <w:t xml:space="preserve"> i interpretirati razlike i specifičnosti modela korporativnog upravljanja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8153CD" w:rsidP="009B5440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36ACB">
              <w:rPr>
                <w:rFonts w:asciiTheme="minorHAnsi" w:eastAsia="Times New Roman" w:hAnsiTheme="minorHAnsi" w:cstheme="minorHAnsi"/>
              </w:rPr>
              <w:t xml:space="preserve">1   2   3   4   5 </w:t>
            </w:r>
          </w:p>
        </w:tc>
      </w:tr>
      <w:tr w:rsidR="008153CD" w:rsidRPr="00136ACB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</w:rPr>
              <w:t>odlučivati i provoditi odluke te djelovati u različitim situacijama vezanim za ustrojstvo i funkcioniranje društva kapitala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8153CD" w:rsidP="009B5440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36ACB">
              <w:rPr>
                <w:rFonts w:asciiTheme="minorHAnsi" w:eastAsia="Times New Roman" w:hAnsiTheme="minorHAnsi" w:cstheme="minorHAnsi"/>
              </w:rPr>
              <w:t xml:space="preserve">1   2   3   4   5 </w:t>
            </w:r>
          </w:p>
        </w:tc>
      </w:tr>
      <w:tr w:rsidR="008153CD" w:rsidRPr="00136ACB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1A30F2" w:rsidP="001A30F2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A30F2">
              <w:rPr>
                <w:rFonts w:ascii="Times New Roman" w:eastAsia="Times New Roman" w:hAnsi="Times New Roman" w:cs="Times New Roman"/>
                <w:color w:val="auto"/>
              </w:rPr>
              <w:t>samostalno voditi postupke osiguranja plaćanja za naplatu potraživanja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8153CD" w:rsidP="009B5440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36ACB">
              <w:rPr>
                <w:rFonts w:asciiTheme="minorHAnsi" w:eastAsia="Times New Roman" w:hAnsiTheme="minorHAnsi" w:cstheme="minorHAnsi"/>
              </w:rPr>
              <w:t xml:space="preserve">1   2   3   4   5 </w:t>
            </w:r>
          </w:p>
        </w:tc>
      </w:tr>
      <w:tr w:rsidR="008153CD" w:rsidRPr="00136ACB" w:rsidTr="009B5440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136ACB" w:rsidP="00136ACB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6ACB">
              <w:rPr>
                <w:rFonts w:ascii="Times New Roman" w:eastAsia="Times New Roman" w:hAnsi="Times New Roman" w:cs="Times New Roman"/>
                <w:color w:val="auto"/>
              </w:rPr>
              <w:t>primijeniti tehnike financijske analize i provjeriti vjerodostojnost financijskih izvještaja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3CD" w:rsidRPr="00136ACB" w:rsidRDefault="008153CD" w:rsidP="009B5440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36ACB">
              <w:rPr>
                <w:rFonts w:asciiTheme="minorHAnsi" w:eastAsia="Times New Roman" w:hAnsiTheme="minorHAnsi" w:cstheme="minorHAnsi"/>
              </w:rPr>
              <w:t xml:space="preserve">1   2   3   4   5 </w:t>
            </w:r>
          </w:p>
        </w:tc>
      </w:tr>
    </w:tbl>
    <w:p w:rsidR="004751BB" w:rsidRPr="00136ACB" w:rsidRDefault="004751BB" w:rsidP="004751BB">
      <w:pPr>
        <w:spacing w:after="5" w:line="247" w:lineRule="auto"/>
        <w:ind w:right="687"/>
        <w:rPr>
          <w:rFonts w:asciiTheme="minorHAnsi" w:eastAsia="Times New Roman" w:hAnsiTheme="minorHAnsi" w:cstheme="minorHAnsi"/>
          <w:b/>
          <w:i/>
        </w:rPr>
      </w:pPr>
    </w:p>
    <w:p w:rsidR="00E964D4" w:rsidRDefault="00E964D4" w:rsidP="00637C29">
      <w:pPr>
        <w:spacing w:after="5" w:line="247" w:lineRule="auto"/>
        <w:ind w:right="687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0C59F0" w:rsidRPr="007D3386" w:rsidRDefault="000C59F0" w:rsidP="00637C29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CF32B5" w:rsidRPr="00D270C8" w:rsidRDefault="00CF32B5" w:rsidP="00D270C8">
      <w:pPr>
        <w:pStyle w:val="Odlomakpopisa"/>
        <w:numPr>
          <w:ilvl w:val="0"/>
          <w:numId w:val="1"/>
        </w:numPr>
        <w:spacing w:after="4" w:line="250" w:lineRule="auto"/>
        <w:ind w:right="687"/>
        <w:rPr>
          <w:rFonts w:asciiTheme="minorHAnsi" w:hAnsiTheme="minorHAnsi" w:cstheme="minorHAnsi"/>
          <w:sz w:val="24"/>
          <w:szCs w:val="24"/>
        </w:rPr>
      </w:pPr>
      <w:r w:rsidRPr="00D270C8">
        <w:rPr>
          <w:rFonts w:asciiTheme="minorHAnsi" w:eastAsia="Times New Roman" w:hAnsiTheme="minorHAnsi" w:cstheme="minorHAnsi"/>
          <w:b/>
          <w:i/>
          <w:sz w:val="24"/>
          <w:szCs w:val="24"/>
        </w:rPr>
        <w:lastRenderedPageBreak/>
        <w:t>Što biste nam sugerirali da promijenimo</w:t>
      </w:r>
      <w:r w:rsidR="00D270C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u postojećim studijima</w:t>
      </w:r>
      <w:r w:rsidRPr="00D270C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? </w:t>
      </w:r>
    </w:p>
    <w:p w:rsidR="00CF32B5" w:rsidRPr="007D3386" w:rsidRDefault="00CF32B5" w:rsidP="00CF32B5">
      <w:pPr>
        <w:spacing w:after="4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  ___________________________________________________________________________________</w:t>
      </w:r>
      <w:r w:rsidR="0065187B">
        <w:rPr>
          <w:rFonts w:asciiTheme="minorHAnsi" w:eastAsia="Times New Roman" w:hAnsiTheme="minorHAnsi" w:cstheme="minorHAnsi"/>
          <w:b/>
          <w:i/>
          <w:sz w:val="24"/>
          <w:szCs w:val="24"/>
        </w:rPr>
        <w:t>______________________________________________________________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_____ </w:t>
      </w:r>
    </w:p>
    <w:p w:rsidR="00CF32B5" w:rsidRPr="007D3386" w:rsidRDefault="00CF32B5" w:rsidP="00CF32B5">
      <w:pPr>
        <w:spacing w:after="4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 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6C1A58" w:rsidRDefault="00D270C8" w:rsidP="00D270C8">
      <w:pPr>
        <w:pStyle w:val="Odlomakpopisa"/>
        <w:numPr>
          <w:ilvl w:val="0"/>
          <w:numId w:val="1"/>
        </w:numPr>
        <w:spacing w:after="5" w:line="247" w:lineRule="auto"/>
        <w:ind w:right="687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Da li biste </w:t>
      </w:r>
      <w:r w:rsidR="00CF32B5" w:rsidRPr="006C1A5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sugerirali 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osnivanje novih studijskih programa i iz kojeg područja</w:t>
      </w:r>
      <w:r w:rsidR="00CF32B5" w:rsidRPr="006C1A5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? </w:t>
      </w:r>
    </w:p>
    <w:p w:rsidR="00CF32B5" w:rsidRPr="007D3386" w:rsidRDefault="00CF32B5" w:rsidP="00CF32B5">
      <w:pPr>
        <w:spacing w:after="4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  _____________________________________________________________________________________</w:t>
      </w:r>
      <w:r w:rsidR="0065187B">
        <w:rPr>
          <w:rFonts w:asciiTheme="minorHAnsi" w:eastAsia="Times New Roman" w:hAnsiTheme="minorHAnsi" w:cstheme="minorHAnsi"/>
          <w:b/>
          <w:i/>
          <w:sz w:val="24"/>
          <w:szCs w:val="24"/>
        </w:rPr>
        <w:t>_____________________________________________________________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____ </w:t>
      </w:r>
    </w:p>
    <w:p w:rsidR="00CF32B5" w:rsidRPr="007D3386" w:rsidRDefault="00CF32B5" w:rsidP="00CF32B5">
      <w:pPr>
        <w:spacing w:after="5" w:line="248" w:lineRule="auto"/>
        <w:ind w:left="10" w:right="290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</w:t>
      </w:r>
    </w:p>
    <w:p w:rsidR="00CF32B5" w:rsidRPr="00D270C8" w:rsidRDefault="00CF32B5" w:rsidP="00D270C8">
      <w:pPr>
        <w:pStyle w:val="Odlomakpopisa"/>
        <w:numPr>
          <w:ilvl w:val="0"/>
          <w:numId w:val="1"/>
        </w:num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  <w:r w:rsidRPr="00D270C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Ocijenite od 1-5 svaku od ponuđenih </w:t>
      </w:r>
      <w:r w:rsidRPr="00D270C8">
        <w:rPr>
          <w:rFonts w:asciiTheme="minorHAnsi" w:eastAsia="Times New Roman" w:hAnsiTheme="minorHAnsi" w:cstheme="minorHAnsi"/>
          <w:b/>
          <w:i/>
          <w:sz w:val="24"/>
          <w:szCs w:val="24"/>
          <w:u w:val="single" w:color="000000"/>
        </w:rPr>
        <w:t xml:space="preserve"> vještina i sposobnosti</w:t>
      </w:r>
      <w:r w:rsidRPr="00D270C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koje smatrate važnim za buduće zaposlenike. </w:t>
      </w:r>
    </w:p>
    <w:p w:rsidR="00CF32B5" w:rsidRPr="007D3386" w:rsidRDefault="00CF32B5" w:rsidP="00CF32B5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7D3386" w:rsidRDefault="00CF32B5" w:rsidP="00CF32B5">
      <w:pPr>
        <w:spacing w:after="0"/>
        <w:ind w:right="58"/>
        <w:jc w:val="center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</w:t>
      </w:r>
      <w:r w:rsidR="000C59F0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D3386">
        <w:rPr>
          <w:rFonts w:asciiTheme="minorHAnsi" w:eastAsia="Times New Roman" w:hAnsiTheme="minorHAnsi" w:cstheme="minorHAnsi"/>
          <w:i/>
          <w:sz w:val="24"/>
          <w:szCs w:val="24"/>
        </w:rPr>
        <w:t>1- nije uopće važno</w:t>
      </w:r>
      <w:r w:rsidR="000C59F0">
        <w:rPr>
          <w:rFonts w:asciiTheme="minorHAnsi" w:eastAsia="Times New Roman" w:hAnsiTheme="minorHAnsi" w:cstheme="minorHAnsi"/>
          <w:i/>
          <w:sz w:val="24"/>
          <w:szCs w:val="24"/>
        </w:rPr>
        <w:t xml:space="preserve">        </w:t>
      </w:r>
      <w:r w:rsidRPr="007D3386">
        <w:rPr>
          <w:rFonts w:asciiTheme="minorHAnsi" w:eastAsia="Times New Roman" w:hAnsiTheme="minorHAnsi" w:cstheme="minorHAnsi"/>
          <w:i/>
          <w:sz w:val="24"/>
          <w:szCs w:val="24"/>
        </w:rPr>
        <w:t xml:space="preserve"> 5 – najvažnije </w:t>
      </w:r>
    </w:p>
    <w:tbl>
      <w:tblPr>
        <w:tblStyle w:val="TableGrid"/>
        <w:tblW w:w="9290" w:type="dxa"/>
        <w:tblInd w:w="-108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42"/>
        <w:gridCol w:w="1948"/>
      </w:tblGrid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Komunikativnost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Vještina posredovanja/pregovaranja 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Upravljanje projektima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Znanje stranog jezika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Informatičke vještine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Prezentacijske vještine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Poduzetničke vještine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Vještine rukovođenja 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Organizacijske sposobnosti 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Analitičke sposobnosti 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Sposobnost planiranja 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Timski rad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  <w:tr w:rsidR="00CF32B5" w:rsidRPr="007D3386" w:rsidTr="00C75331">
        <w:trPr>
          <w:trHeight w:val="240"/>
        </w:trPr>
        <w:tc>
          <w:tcPr>
            <w:tcW w:w="7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Inovativnost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32B5" w:rsidRPr="007D3386" w:rsidRDefault="00CF32B5" w:rsidP="00C75331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338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1   2   3   4   5 </w:t>
            </w:r>
          </w:p>
        </w:tc>
      </w:tr>
    </w:tbl>
    <w:p w:rsidR="000C59F0" w:rsidRPr="000C59F0" w:rsidRDefault="000C59F0" w:rsidP="000C59F0">
      <w:pPr>
        <w:spacing w:after="5" w:line="247" w:lineRule="auto"/>
        <w:ind w:left="720" w:right="687"/>
        <w:rPr>
          <w:rFonts w:asciiTheme="minorHAnsi" w:hAnsiTheme="minorHAnsi" w:cstheme="minorHAnsi"/>
          <w:sz w:val="24"/>
          <w:szCs w:val="24"/>
        </w:rPr>
      </w:pPr>
    </w:p>
    <w:p w:rsidR="000C59F0" w:rsidRPr="000C59F0" w:rsidRDefault="000C59F0" w:rsidP="000C59F0">
      <w:p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</w:p>
    <w:p w:rsidR="00CF32B5" w:rsidRPr="00D270C8" w:rsidRDefault="00CF32B5" w:rsidP="00D270C8">
      <w:pPr>
        <w:pStyle w:val="Odlomakpopisa"/>
        <w:numPr>
          <w:ilvl w:val="0"/>
          <w:numId w:val="1"/>
        </w:num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  <w:r w:rsidRPr="00D270C8">
        <w:rPr>
          <w:rFonts w:asciiTheme="minorHAnsi" w:eastAsia="Times New Roman" w:hAnsiTheme="minorHAnsi" w:cstheme="minorHAnsi"/>
          <w:b/>
          <w:i/>
          <w:sz w:val="24"/>
          <w:szCs w:val="24"/>
        </w:rPr>
        <w:t>Osim navedenih, koje biste profesionalne vještine i sposobnosti dodatno istaknuli?</w:t>
      </w:r>
      <w:r w:rsidRPr="00D270C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CF32B5" w:rsidRPr="007D3386" w:rsidRDefault="00CF32B5" w:rsidP="00CF32B5">
      <w:pPr>
        <w:spacing w:after="4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  ___________________________________________________________________________________</w:t>
      </w:r>
      <w:r w:rsidR="0065187B">
        <w:rPr>
          <w:rFonts w:asciiTheme="minorHAnsi" w:eastAsia="Times New Roman" w:hAnsiTheme="minorHAnsi" w:cstheme="minorHAnsi"/>
          <w:b/>
          <w:i/>
          <w:sz w:val="24"/>
          <w:szCs w:val="24"/>
        </w:rPr>
        <w:t>_____________________________________________________________</w:t>
      </w: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______ </w:t>
      </w:r>
    </w:p>
    <w:p w:rsidR="00CF32B5" w:rsidRPr="007D3386" w:rsidRDefault="00CF32B5" w:rsidP="00CF32B5">
      <w:pPr>
        <w:spacing w:after="5" w:line="248" w:lineRule="auto"/>
        <w:ind w:left="10" w:right="290" w:hanging="1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</w:p>
    <w:p w:rsidR="00CF32B5" w:rsidRDefault="00CF32B5" w:rsidP="00CF32B5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C868AA" w:rsidRDefault="00C868AA" w:rsidP="00CF32B5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C868AA" w:rsidRPr="007D3386" w:rsidRDefault="00C868AA" w:rsidP="00CF32B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B67E4" w:rsidRPr="0065187B" w:rsidRDefault="00CF32B5" w:rsidP="00D270C8">
      <w:pPr>
        <w:pStyle w:val="Odlomakpopisa"/>
        <w:numPr>
          <w:ilvl w:val="0"/>
          <w:numId w:val="1"/>
        </w:numPr>
        <w:spacing w:after="5" w:line="247" w:lineRule="auto"/>
        <w:ind w:right="687"/>
        <w:rPr>
          <w:rFonts w:asciiTheme="minorHAnsi" w:hAnsiTheme="minorHAnsi" w:cstheme="minorHAnsi"/>
          <w:sz w:val="24"/>
          <w:szCs w:val="24"/>
        </w:rPr>
      </w:pPr>
      <w:r w:rsidRPr="00D270C8">
        <w:rPr>
          <w:rFonts w:asciiTheme="minorHAnsi" w:eastAsia="Times New Roman" w:hAnsiTheme="minorHAnsi" w:cstheme="minorHAnsi"/>
          <w:b/>
          <w:i/>
          <w:sz w:val="24"/>
          <w:szCs w:val="24"/>
        </w:rPr>
        <w:lastRenderedPageBreak/>
        <w:t>Želite li sudjelovati kao savjetnik u razvoju naših budućih programa?</w:t>
      </w:r>
    </w:p>
    <w:p w:rsidR="0065187B" w:rsidRPr="00D270C8" w:rsidRDefault="0065187B" w:rsidP="0065187B">
      <w:pPr>
        <w:pStyle w:val="Odlomakpopisa"/>
        <w:spacing w:after="5" w:line="247" w:lineRule="auto"/>
        <w:ind w:left="0" w:right="687"/>
        <w:rPr>
          <w:rFonts w:asciiTheme="minorHAnsi" w:hAnsiTheme="minorHAnsi" w:cstheme="minorHAnsi"/>
          <w:sz w:val="24"/>
          <w:szCs w:val="24"/>
        </w:rPr>
      </w:pPr>
    </w:p>
    <w:p w:rsidR="00CF32B5" w:rsidRDefault="00CF32B5" w:rsidP="00AB67E4">
      <w:pPr>
        <w:spacing w:after="5" w:line="247" w:lineRule="auto"/>
        <w:ind w:left="720" w:right="687"/>
        <w:rPr>
          <w:rFonts w:asciiTheme="minorHAnsi" w:eastAsia="Times New Roman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a) Da </w:t>
      </w:r>
    </w:p>
    <w:p w:rsidR="0065187B" w:rsidRPr="007D3386" w:rsidRDefault="0065187B" w:rsidP="00AB67E4">
      <w:pPr>
        <w:spacing w:after="5" w:line="247" w:lineRule="auto"/>
        <w:ind w:left="720" w:right="687"/>
        <w:rPr>
          <w:rFonts w:asciiTheme="minorHAnsi" w:hAnsiTheme="minorHAnsi" w:cstheme="minorHAnsi"/>
          <w:sz w:val="24"/>
          <w:szCs w:val="24"/>
        </w:rPr>
      </w:pPr>
    </w:p>
    <w:p w:rsidR="00CF32B5" w:rsidRPr="007D3386" w:rsidRDefault="00AB67E4" w:rsidP="00CF32B5">
      <w:pPr>
        <w:spacing w:after="5" w:line="248" w:lineRule="auto"/>
        <w:ind w:left="715" w:right="290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CF32B5" w:rsidRPr="007D3386">
        <w:rPr>
          <w:rFonts w:asciiTheme="minorHAnsi" w:eastAsia="Times New Roman" w:hAnsiTheme="minorHAnsi" w:cstheme="minorHAnsi"/>
          <w:sz w:val="24"/>
          <w:szCs w:val="24"/>
        </w:rPr>
        <w:t xml:space="preserve">b) Ne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CF32B5" w:rsidRPr="007D3386" w:rsidRDefault="00CF32B5" w:rsidP="00CF32B5">
      <w:pPr>
        <w:spacing w:after="6"/>
        <w:ind w:right="59"/>
        <w:jc w:val="center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eastAsia="Times New Roman" w:hAnsiTheme="minorHAnsi" w:cstheme="minorHAnsi"/>
          <w:b/>
          <w:sz w:val="24"/>
          <w:szCs w:val="24"/>
        </w:rPr>
        <w:t xml:space="preserve">Hvala što ste ispunili upitnik! </w:t>
      </w:r>
    </w:p>
    <w:p w:rsidR="00CF32B5" w:rsidRPr="007D3386" w:rsidRDefault="00CF32B5" w:rsidP="00CF32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3386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CF32B5" w:rsidRPr="007D33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78" w:rsidRDefault="00A77D78" w:rsidP="007350FC">
      <w:pPr>
        <w:spacing w:after="0" w:line="240" w:lineRule="auto"/>
      </w:pPr>
      <w:r>
        <w:separator/>
      </w:r>
    </w:p>
  </w:endnote>
  <w:endnote w:type="continuationSeparator" w:id="0">
    <w:p w:rsidR="00A77D78" w:rsidRDefault="00A77D78" w:rsidP="0073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702399"/>
      <w:docPartObj>
        <w:docPartGallery w:val="Page Numbers (Bottom of Page)"/>
        <w:docPartUnique/>
      </w:docPartObj>
    </w:sdtPr>
    <w:sdtEndPr/>
    <w:sdtContent>
      <w:p w:rsidR="00397C65" w:rsidRPr="00397C65" w:rsidRDefault="00397C65" w:rsidP="00397C65">
        <w:pPr>
          <w:pStyle w:val="Podnoje"/>
          <w:jc w:val="center"/>
          <w:rPr>
            <w:rFonts w:ascii="Times New Roman" w:eastAsia="Times New Roman" w:hAnsi="Times New Roman" w:cs="Times New Roman"/>
            <w:noProof/>
            <w:color w:val="808080"/>
            <w:lang w:val="de-DE" w:eastAsia="en-US"/>
          </w:rPr>
        </w:pPr>
        <w:r w:rsidRPr="00397C65">
          <w:rPr>
            <w:rFonts w:ascii="Times New Roman" w:eastAsia="Times New Roman" w:hAnsi="Times New Roman" w:cs="Times New Roman"/>
            <w:noProof/>
            <w:color w:val="808080"/>
            <w:lang w:val="de-DE" w:eastAsia="en-US"/>
          </w:rPr>
          <w:t>Veleučilište  „Marko Marulić“ u Kninu</w:t>
        </w:r>
      </w:p>
      <w:p w:rsidR="00397C65" w:rsidRPr="00397C65" w:rsidRDefault="00397C65" w:rsidP="00397C65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 w:cs="Times New Roman"/>
            <w:noProof/>
            <w:color w:val="808080"/>
            <w:lang w:val="de-DE" w:eastAsia="en-US"/>
          </w:rPr>
        </w:pPr>
        <w:r w:rsidRPr="00397C65">
          <w:rPr>
            <w:rFonts w:ascii="Times New Roman" w:eastAsia="Times New Roman" w:hAnsi="Times New Roman" w:cs="Times New Roman"/>
            <w:noProof/>
            <w:color w:val="808080"/>
            <w:lang w:val="de-DE" w:eastAsia="en-US"/>
          </w:rPr>
          <w:t>Petra Krešimira IV. 30, 22300 Knin - Croatia; telefon: +385 (0)22 664 450; fax: +385 (0)22 661 374</w:t>
        </w:r>
      </w:p>
      <w:p w:rsidR="00397C65" w:rsidRPr="00397C65" w:rsidRDefault="00397C65" w:rsidP="00397C6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color w:val="808080"/>
            <w:lang w:val="de-DE" w:eastAsia="en-US"/>
          </w:rPr>
        </w:pPr>
        <w:r w:rsidRPr="00397C65">
          <w:rPr>
            <w:rFonts w:ascii="Times New Roman" w:eastAsia="Times New Roman" w:hAnsi="Times New Roman" w:cs="Times New Roman"/>
            <w:noProof/>
            <w:color w:val="808080"/>
            <w:lang w:val="de-DE" w:eastAsia="en-US"/>
          </w:rPr>
          <w:t xml:space="preserve">žiro-račun: 2407000-1100148180; MB 01963813; OIB </w:t>
        </w:r>
        <w:r w:rsidRPr="00397C65">
          <w:rPr>
            <w:rFonts w:ascii="Times New Roman" w:eastAsia="Times New Roman" w:hAnsi="Times New Roman" w:cs="Times New Roman"/>
            <w:noProof/>
            <w:color w:val="808080"/>
            <w:lang w:eastAsia="en-US"/>
          </w:rPr>
          <w:t>13664089430</w:t>
        </w:r>
      </w:p>
      <w:p w:rsidR="00397C65" w:rsidRPr="00397C65" w:rsidRDefault="00397C65" w:rsidP="00397C6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color w:val="auto"/>
            <w:lang w:eastAsia="en-US"/>
          </w:rPr>
        </w:pPr>
        <w:r w:rsidRPr="00397C65">
          <w:rPr>
            <w:rFonts w:ascii="Times New Roman" w:eastAsia="Times New Roman" w:hAnsi="Times New Roman" w:cs="Times New Roman"/>
            <w:noProof/>
            <w:color w:val="808080"/>
            <w:lang w:val="de-DE" w:eastAsia="en-US"/>
          </w:rPr>
          <w:t>www.veleknin.hr</w:t>
        </w:r>
      </w:p>
      <w:p w:rsidR="00D270C8" w:rsidRDefault="00A77D78">
        <w:pPr>
          <w:pStyle w:val="Podnoje"/>
          <w:jc w:val="right"/>
        </w:pPr>
      </w:p>
    </w:sdtContent>
  </w:sdt>
  <w:p w:rsidR="00D270C8" w:rsidRDefault="00D270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78" w:rsidRDefault="00A77D78" w:rsidP="007350FC">
      <w:pPr>
        <w:spacing w:after="0" w:line="240" w:lineRule="auto"/>
      </w:pPr>
      <w:r>
        <w:separator/>
      </w:r>
    </w:p>
  </w:footnote>
  <w:footnote w:type="continuationSeparator" w:id="0">
    <w:p w:rsidR="00A77D78" w:rsidRDefault="00A77D78" w:rsidP="0073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320"/>
    <w:multiLevelType w:val="hybridMultilevel"/>
    <w:tmpl w:val="74EE3716"/>
    <w:lvl w:ilvl="0" w:tplc="3584735C">
      <w:start w:val="1"/>
      <w:numFmt w:val="lowerLetter"/>
      <w:lvlText w:val="%1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2D3B"/>
    <w:multiLevelType w:val="hybridMultilevel"/>
    <w:tmpl w:val="74EE3716"/>
    <w:lvl w:ilvl="0" w:tplc="3584735C">
      <w:start w:val="1"/>
      <w:numFmt w:val="lowerLetter"/>
      <w:lvlText w:val="%1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D77"/>
    <w:multiLevelType w:val="multilevel"/>
    <w:tmpl w:val="758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13C86"/>
    <w:multiLevelType w:val="hybridMultilevel"/>
    <w:tmpl w:val="8410C9EC"/>
    <w:lvl w:ilvl="0" w:tplc="361C41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84735C">
      <w:start w:val="1"/>
      <w:numFmt w:val="lowerLetter"/>
      <w:lvlText w:val="%2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85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80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44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C0B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B0E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88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746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280BEC"/>
    <w:multiLevelType w:val="hybridMultilevel"/>
    <w:tmpl w:val="4106D6CC"/>
    <w:lvl w:ilvl="0" w:tplc="EA9ABBC6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51AE9"/>
    <w:multiLevelType w:val="hybridMultilevel"/>
    <w:tmpl w:val="11263FFC"/>
    <w:lvl w:ilvl="0" w:tplc="373EB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731EB"/>
    <w:multiLevelType w:val="hybridMultilevel"/>
    <w:tmpl w:val="7DEC3F5C"/>
    <w:lvl w:ilvl="0" w:tplc="74B017E8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45" w:hanging="360"/>
      </w:pPr>
    </w:lvl>
    <w:lvl w:ilvl="2" w:tplc="041A001B" w:tentative="1">
      <w:start w:val="1"/>
      <w:numFmt w:val="lowerRoman"/>
      <w:lvlText w:val="%3."/>
      <w:lvlJc w:val="right"/>
      <w:pPr>
        <w:ind w:left="3465" w:hanging="180"/>
      </w:pPr>
    </w:lvl>
    <w:lvl w:ilvl="3" w:tplc="041A000F" w:tentative="1">
      <w:start w:val="1"/>
      <w:numFmt w:val="decimal"/>
      <w:lvlText w:val="%4."/>
      <w:lvlJc w:val="left"/>
      <w:pPr>
        <w:ind w:left="4185" w:hanging="360"/>
      </w:pPr>
    </w:lvl>
    <w:lvl w:ilvl="4" w:tplc="041A0019" w:tentative="1">
      <w:start w:val="1"/>
      <w:numFmt w:val="lowerLetter"/>
      <w:lvlText w:val="%5."/>
      <w:lvlJc w:val="left"/>
      <w:pPr>
        <w:ind w:left="4905" w:hanging="360"/>
      </w:pPr>
    </w:lvl>
    <w:lvl w:ilvl="5" w:tplc="041A001B" w:tentative="1">
      <w:start w:val="1"/>
      <w:numFmt w:val="lowerRoman"/>
      <w:lvlText w:val="%6."/>
      <w:lvlJc w:val="right"/>
      <w:pPr>
        <w:ind w:left="5625" w:hanging="180"/>
      </w:pPr>
    </w:lvl>
    <w:lvl w:ilvl="6" w:tplc="041A000F" w:tentative="1">
      <w:start w:val="1"/>
      <w:numFmt w:val="decimal"/>
      <w:lvlText w:val="%7."/>
      <w:lvlJc w:val="left"/>
      <w:pPr>
        <w:ind w:left="6345" w:hanging="360"/>
      </w:pPr>
    </w:lvl>
    <w:lvl w:ilvl="7" w:tplc="041A0019" w:tentative="1">
      <w:start w:val="1"/>
      <w:numFmt w:val="lowerLetter"/>
      <w:lvlText w:val="%8."/>
      <w:lvlJc w:val="left"/>
      <w:pPr>
        <w:ind w:left="7065" w:hanging="360"/>
      </w:pPr>
    </w:lvl>
    <w:lvl w:ilvl="8" w:tplc="041A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6DE0758A"/>
    <w:multiLevelType w:val="multilevel"/>
    <w:tmpl w:val="FA4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75B97"/>
    <w:multiLevelType w:val="multilevel"/>
    <w:tmpl w:val="ED58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F"/>
    <w:rsid w:val="00001567"/>
    <w:rsid w:val="00005419"/>
    <w:rsid w:val="000109E1"/>
    <w:rsid w:val="0003017B"/>
    <w:rsid w:val="0003366A"/>
    <w:rsid w:val="0007723B"/>
    <w:rsid w:val="00084BDA"/>
    <w:rsid w:val="0009069E"/>
    <w:rsid w:val="000C59F0"/>
    <w:rsid w:val="000E7330"/>
    <w:rsid w:val="000F726F"/>
    <w:rsid w:val="001236BB"/>
    <w:rsid w:val="00136ACB"/>
    <w:rsid w:val="0017316B"/>
    <w:rsid w:val="001A30F2"/>
    <w:rsid w:val="00203305"/>
    <w:rsid w:val="002F7F3A"/>
    <w:rsid w:val="0035336E"/>
    <w:rsid w:val="00397C65"/>
    <w:rsid w:val="003A0D7F"/>
    <w:rsid w:val="003D6F94"/>
    <w:rsid w:val="003F459D"/>
    <w:rsid w:val="004751BB"/>
    <w:rsid w:val="00486C46"/>
    <w:rsid w:val="004B1530"/>
    <w:rsid w:val="005571BB"/>
    <w:rsid w:val="00580FE7"/>
    <w:rsid w:val="006016FF"/>
    <w:rsid w:val="00637C29"/>
    <w:rsid w:val="0065187B"/>
    <w:rsid w:val="006B0EDA"/>
    <w:rsid w:val="006C1A58"/>
    <w:rsid w:val="007041FF"/>
    <w:rsid w:val="00704909"/>
    <w:rsid w:val="00723545"/>
    <w:rsid w:val="007350FC"/>
    <w:rsid w:val="007D3386"/>
    <w:rsid w:val="007E2AD9"/>
    <w:rsid w:val="008153CD"/>
    <w:rsid w:val="0086598B"/>
    <w:rsid w:val="00894286"/>
    <w:rsid w:val="008A6420"/>
    <w:rsid w:val="008B42D1"/>
    <w:rsid w:val="008D3CD3"/>
    <w:rsid w:val="00962FFB"/>
    <w:rsid w:val="0097441C"/>
    <w:rsid w:val="00990B56"/>
    <w:rsid w:val="00A11854"/>
    <w:rsid w:val="00A15828"/>
    <w:rsid w:val="00A77D78"/>
    <w:rsid w:val="00A80769"/>
    <w:rsid w:val="00A91C3B"/>
    <w:rsid w:val="00AB67E4"/>
    <w:rsid w:val="00AC64E2"/>
    <w:rsid w:val="00B2135B"/>
    <w:rsid w:val="00B51E1B"/>
    <w:rsid w:val="00BC3E27"/>
    <w:rsid w:val="00C05A9C"/>
    <w:rsid w:val="00C113B7"/>
    <w:rsid w:val="00C868AA"/>
    <w:rsid w:val="00C868EE"/>
    <w:rsid w:val="00CF32B5"/>
    <w:rsid w:val="00D270C8"/>
    <w:rsid w:val="00D5326A"/>
    <w:rsid w:val="00E02801"/>
    <w:rsid w:val="00E81A2B"/>
    <w:rsid w:val="00E93BCA"/>
    <w:rsid w:val="00E964D4"/>
    <w:rsid w:val="00F13E5B"/>
    <w:rsid w:val="00F31360"/>
    <w:rsid w:val="00F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0B01"/>
  <w15:chartTrackingRefBased/>
  <w15:docId w15:val="{286C198F-6D46-4725-A217-30E859C1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27"/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F32B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35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0FC"/>
    <w:rPr>
      <w:rFonts w:ascii="Calibri" w:eastAsia="Calibri" w:hAnsi="Calibri" w:cs="Calibri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5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50FC"/>
    <w:rPr>
      <w:rFonts w:ascii="Calibri" w:eastAsia="Calibri" w:hAnsi="Calibri" w:cs="Calibri"/>
      <w:color w:val="000000"/>
      <w:lang w:eastAsia="hr-HR"/>
    </w:rPr>
  </w:style>
  <w:style w:type="paragraph" w:styleId="StandardWeb">
    <w:name w:val="Normal (Web)"/>
    <w:basedOn w:val="Normal"/>
    <w:uiPriority w:val="99"/>
    <w:unhideWhenUsed/>
    <w:rsid w:val="007350FC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350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530"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66</cp:revision>
  <cp:lastPrinted>2019-01-21T09:12:00Z</cp:lastPrinted>
  <dcterms:created xsi:type="dcterms:W3CDTF">2019-01-11T09:52:00Z</dcterms:created>
  <dcterms:modified xsi:type="dcterms:W3CDTF">2019-01-21T09:34:00Z</dcterms:modified>
</cp:coreProperties>
</file>